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5" w:rsidRDefault="005C7BE8">
      <w:pPr>
        <w:ind w:left="450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-106680</wp:posOffset>
            </wp:positionV>
            <wp:extent cx="990600" cy="1019175"/>
            <wp:effectExtent l="19050" t="0" r="0" b="0"/>
            <wp:wrapNone/>
            <wp:docPr id="2" name="Picture 1" descr="BISD 100 yea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D 100 year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281">
        <w:rPr>
          <w:b/>
          <w:bCs/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6pt;margin-top:-5.85pt;width:333pt;height:54pt;z-index:-251661314;mso-position-horizontal-relative:text;mso-position-vertical-relative:text" o:regroupid="1" filled="f" stroked="f" strokecolor="#339">
            <v:textbox style="mso-next-textbox:#_x0000_s1026">
              <w:txbxContent>
                <w:p w:rsidR="00CD2996" w:rsidRPr="00D210E4" w:rsidRDefault="00CD2996" w:rsidP="008C3C9A">
                  <w:pPr>
                    <w:jc w:val="center"/>
                    <w:rPr>
                      <w:b/>
                      <w:color w:val="000080"/>
                      <w:sz w:val="44"/>
                    </w:rPr>
                  </w:pPr>
                  <w:r w:rsidRPr="00D210E4">
                    <w:rPr>
                      <w:b/>
                      <w:color w:val="000080"/>
                      <w:sz w:val="36"/>
                    </w:rPr>
                    <w:t xml:space="preserve">Brownsville </w:t>
                  </w:r>
                  <w:smartTag w:uri="urn:schemas-microsoft-com:office:smarttags" w:element="PlaceName">
                    <w:r w:rsidRPr="00D210E4">
                      <w:rPr>
                        <w:b/>
                        <w:color w:val="000080"/>
                        <w:sz w:val="36"/>
                      </w:rPr>
                      <w:t>Independent</w:t>
                    </w:r>
                  </w:smartTag>
                  <w:r w:rsidRPr="00D210E4">
                    <w:rPr>
                      <w:b/>
                      <w:color w:val="000080"/>
                      <w:sz w:val="36"/>
                    </w:rPr>
                    <w:t xml:space="preserve"> </w:t>
                  </w:r>
                  <w:smartTag w:uri="urn:schemas-microsoft-com:office:smarttags" w:element="PlaceType">
                    <w:r w:rsidRPr="00D210E4">
                      <w:rPr>
                        <w:b/>
                        <w:color w:val="000080"/>
                        <w:sz w:val="36"/>
                      </w:rPr>
                      <w:t>School District</w:t>
                    </w:r>
                  </w:smartTag>
                </w:p>
                <w:p w:rsidR="00CD2996" w:rsidRPr="00D210E4" w:rsidRDefault="00CD2996" w:rsidP="008C3C9A">
                  <w:pPr>
                    <w:pStyle w:val="Heading2"/>
                    <w:rPr>
                      <w:rFonts w:ascii="Times New Roman" w:hAnsi="Times New Roman"/>
                      <w:b w:val="0"/>
                      <w:bCs/>
                      <w:sz w:val="32"/>
                    </w:rPr>
                  </w:pPr>
                  <w:r w:rsidRPr="00D210E4">
                    <w:rPr>
                      <w:rFonts w:ascii="Times New Roman" w:hAnsi="Times New Roman"/>
                      <w:b w:val="0"/>
                      <w:bCs/>
                      <w:sz w:val="32"/>
                    </w:rPr>
                    <w:t>Department of Curriculum and Instruction</w:t>
                  </w:r>
                </w:p>
              </w:txbxContent>
            </v:textbox>
          </v:shape>
        </w:pict>
      </w:r>
    </w:p>
    <w:p w:rsidR="00C36325" w:rsidRDefault="00C36325">
      <w:pPr>
        <w:ind w:left="450" w:firstLine="720"/>
        <w:rPr>
          <w:b/>
          <w:bCs/>
          <w:color w:val="000080"/>
        </w:rPr>
      </w:pPr>
    </w:p>
    <w:p w:rsidR="00C36325" w:rsidRDefault="00C36325">
      <w:pPr>
        <w:ind w:left="450"/>
        <w:rPr>
          <w:b/>
          <w:bCs/>
          <w:color w:val="000080"/>
        </w:rPr>
      </w:pPr>
    </w:p>
    <w:p w:rsidR="008C3C9A" w:rsidRDefault="008C3C9A" w:rsidP="00FC681D">
      <w:pPr>
        <w:rPr>
          <w:b/>
          <w:bCs/>
          <w:color w:val="000080"/>
        </w:rPr>
      </w:pPr>
    </w:p>
    <w:p w:rsidR="008C3C9A" w:rsidRDefault="008C3C9A" w:rsidP="008C3C9A">
      <w:pPr>
        <w:rPr>
          <w:b/>
          <w:bCs/>
          <w:color w:val="000080"/>
        </w:rPr>
      </w:pPr>
    </w:p>
    <w:p w:rsidR="0045723D" w:rsidRDefault="0045723D" w:rsidP="008C3C9A">
      <w:pPr>
        <w:rPr>
          <w:b/>
          <w:bCs/>
          <w:color w:val="000080"/>
        </w:rPr>
      </w:pPr>
    </w:p>
    <w:p w:rsidR="0045723D" w:rsidRDefault="009F0281" w:rsidP="008C3C9A">
      <w:pPr>
        <w:rPr>
          <w:b/>
          <w:bCs/>
          <w:color w:val="000080"/>
        </w:rPr>
      </w:pPr>
      <w:r>
        <w:rPr>
          <w:b/>
          <w:bCs/>
          <w:noProof/>
          <w:color w:val="000080"/>
          <w:lang w:eastAsia="zh-TW"/>
        </w:rPr>
        <w:pict>
          <v:shape id="_x0000_s1040" type="#_x0000_t202" style="position:absolute;margin-left:-51.45pt;margin-top:2.1pt;width:131.05pt;height:30.2pt;z-index:-251656192;mso-height-percent:200;mso-height-percent:200;mso-width-relative:margin;mso-height-relative:margin" stroked="f">
            <v:fill opacity="0"/>
            <v:textbox style="mso-next-textbox:#_x0000_s1040;mso-fit-shape-to-text:t">
              <w:txbxContent>
                <w:p w:rsidR="008C3C9A" w:rsidRDefault="008C3C9A" w:rsidP="008C3C9A">
                  <w:pPr>
                    <w:jc w:val="center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 xml:space="preserve">Dr. </w:t>
                  </w:r>
                  <w:r w:rsidR="00E900C5">
                    <w:rPr>
                      <w:b/>
                      <w:bCs/>
                      <w:color w:val="000080"/>
                    </w:rPr>
                    <w:t xml:space="preserve">Esperanza </w:t>
                  </w:r>
                  <w:proofErr w:type="spellStart"/>
                  <w:r w:rsidR="00E900C5">
                    <w:rPr>
                      <w:b/>
                      <w:bCs/>
                      <w:color w:val="000080"/>
                    </w:rPr>
                    <w:t>Zendejas</w:t>
                  </w:r>
                  <w:proofErr w:type="spellEnd"/>
                </w:p>
                <w:p w:rsidR="008C3C9A" w:rsidRPr="008C3C9A" w:rsidRDefault="00E900C5" w:rsidP="008C3C9A">
                  <w:pPr>
                    <w:jc w:val="center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Interim Superintendent</w:t>
                  </w:r>
                </w:p>
              </w:txbxContent>
            </v:textbox>
          </v:shape>
        </w:pict>
      </w:r>
    </w:p>
    <w:p w:rsidR="000D68D2" w:rsidRDefault="000D68D2">
      <w:pPr>
        <w:ind w:left="450"/>
        <w:rPr>
          <w:b/>
          <w:bCs/>
          <w:color w:val="000080"/>
        </w:rPr>
      </w:pPr>
    </w:p>
    <w:p w:rsidR="00FC681D" w:rsidRDefault="00FC681D" w:rsidP="00FC681D">
      <w:pPr>
        <w:tabs>
          <w:tab w:val="left" w:pos="0"/>
        </w:tabs>
        <w:rPr>
          <w:b/>
          <w:bCs/>
          <w:color w:val="000080"/>
        </w:rPr>
      </w:pPr>
    </w:p>
    <w:p w:rsidR="004D3738" w:rsidRDefault="004D3738" w:rsidP="00FC681D">
      <w:pPr>
        <w:tabs>
          <w:tab w:val="left" w:pos="0"/>
        </w:tabs>
        <w:rPr>
          <w:b/>
          <w:bCs/>
          <w:color w:val="000080"/>
        </w:rPr>
      </w:pPr>
    </w:p>
    <w:p w:rsidR="004D3738" w:rsidRPr="009F1481" w:rsidRDefault="004D3738" w:rsidP="00FC681D">
      <w:pPr>
        <w:tabs>
          <w:tab w:val="left" w:pos="0"/>
        </w:tabs>
        <w:rPr>
          <w:bCs/>
          <w:sz w:val="24"/>
          <w:szCs w:val="24"/>
        </w:rPr>
      </w:pPr>
      <w:r w:rsidRPr="009F1481">
        <w:rPr>
          <w:bCs/>
          <w:sz w:val="24"/>
          <w:szCs w:val="24"/>
        </w:rPr>
        <w:t>To:</w:t>
      </w:r>
      <w:r w:rsidRPr="009F1481">
        <w:rPr>
          <w:bCs/>
          <w:sz w:val="24"/>
          <w:szCs w:val="24"/>
        </w:rPr>
        <w:tab/>
      </w:r>
      <w:r w:rsidR="003E2366">
        <w:rPr>
          <w:bCs/>
          <w:sz w:val="24"/>
          <w:szCs w:val="24"/>
        </w:rPr>
        <w:t>5</w:t>
      </w:r>
      <w:r w:rsidR="00744708">
        <w:rPr>
          <w:bCs/>
          <w:sz w:val="24"/>
          <w:szCs w:val="24"/>
        </w:rPr>
        <w:t>th Grade</w:t>
      </w:r>
      <w:r w:rsidRPr="009F1481">
        <w:rPr>
          <w:bCs/>
          <w:sz w:val="24"/>
          <w:szCs w:val="24"/>
        </w:rPr>
        <w:t xml:space="preserve"> Counselor</w:t>
      </w:r>
    </w:p>
    <w:p w:rsidR="004D3738" w:rsidRPr="009F1481" w:rsidRDefault="004D3738" w:rsidP="00FC681D">
      <w:pPr>
        <w:tabs>
          <w:tab w:val="left" w:pos="0"/>
        </w:tabs>
        <w:rPr>
          <w:bCs/>
          <w:sz w:val="24"/>
          <w:szCs w:val="24"/>
        </w:rPr>
      </w:pPr>
    </w:p>
    <w:p w:rsidR="004D3738" w:rsidRPr="009F1481" w:rsidRDefault="004D3738" w:rsidP="00FC681D">
      <w:pPr>
        <w:tabs>
          <w:tab w:val="left" w:pos="0"/>
        </w:tabs>
        <w:rPr>
          <w:bCs/>
          <w:sz w:val="24"/>
          <w:szCs w:val="24"/>
        </w:rPr>
      </w:pPr>
      <w:r w:rsidRPr="009F1481">
        <w:rPr>
          <w:bCs/>
          <w:sz w:val="24"/>
          <w:szCs w:val="24"/>
        </w:rPr>
        <w:t>From:</w:t>
      </w:r>
      <w:r w:rsidRPr="009F1481">
        <w:rPr>
          <w:bCs/>
          <w:sz w:val="24"/>
          <w:szCs w:val="24"/>
        </w:rPr>
        <w:tab/>
      </w:r>
      <w:r w:rsidR="009F1481" w:rsidRPr="009F1481">
        <w:rPr>
          <w:bCs/>
          <w:sz w:val="24"/>
          <w:szCs w:val="24"/>
        </w:rPr>
        <w:t>Roman Gómez, Middle School Science Curriculum Specialist</w:t>
      </w:r>
    </w:p>
    <w:p w:rsidR="009F1481" w:rsidRP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</w:p>
    <w:p w:rsidR="009F1481" w:rsidRP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  <w:r w:rsidRPr="009F1481">
        <w:rPr>
          <w:bCs/>
          <w:sz w:val="24"/>
          <w:szCs w:val="24"/>
        </w:rPr>
        <w:t>Date:</w:t>
      </w:r>
      <w:r w:rsidRPr="009F1481">
        <w:rPr>
          <w:bCs/>
          <w:sz w:val="24"/>
          <w:szCs w:val="24"/>
        </w:rPr>
        <w:tab/>
      </w:r>
      <w:r w:rsidR="001A0F16">
        <w:rPr>
          <w:bCs/>
          <w:sz w:val="24"/>
          <w:szCs w:val="24"/>
        </w:rPr>
        <w:t>February 26</w:t>
      </w:r>
      <w:r w:rsidRPr="009F1481">
        <w:rPr>
          <w:bCs/>
          <w:sz w:val="24"/>
          <w:szCs w:val="24"/>
        </w:rPr>
        <w:t>, 201</w:t>
      </w:r>
      <w:r w:rsidR="006527E1">
        <w:rPr>
          <w:bCs/>
          <w:sz w:val="24"/>
          <w:szCs w:val="24"/>
        </w:rPr>
        <w:t>5</w:t>
      </w:r>
    </w:p>
    <w:p w:rsidR="009F1481" w:rsidRP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</w:p>
    <w:p w:rsid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  <w:r w:rsidRPr="009F1481">
        <w:rPr>
          <w:bCs/>
          <w:sz w:val="24"/>
          <w:szCs w:val="24"/>
        </w:rPr>
        <w:t>Re:</w:t>
      </w:r>
      <w:r w:rsidRPr="009F1481">
        <w:rPr>
          <w:bCs/>
          <w:sz w:val="24"/>
          <w:szCs w:val="24"/>
        </w:rPr>
        <w:tab/>
      </w:r>
      <w:r w:rsidR="006527E1">
        <w:rPr>
          <w:bCs/>
          <w:sz w:val="24"/>
          <w:szCs w:val="24"/>
        </w:rPr>
        <w:t xml:space="preserve">Middle School </w:t>
      </w:r>
      <w:r w:rsidRPr="009F1481">
        <w:rPr>
          <w:bCs/>
          <w:sz w:val="24"/>
          <w:szCs w:val="24"/>
        </w:rPr>
        <w:t xml:space="preserve">STEM </w:t>
      </w:r>
      <w:r w:rsidR="006527E1">
        <w:rPr>
          <w:bCs/>
          <w:sz w:val="24"/>
          <w:szCs w:val="24"/>
        </w:rPr>
        <w:t>Program</w:t>
      </w:r>
    </w:p>
    <w:p w:rsid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</w:p>
    <w:p w:rsidR="009F1481" w:rsidRDefault="009F0281" w:rsidP="00FC681D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.5pt;margin-top:1.45pt;width:464.25pt;height:0;z-index:251662336" o:connectortype="straight"/>
        </w:pict>
      </w:r>
    </w:p>
    <w:p w:rsidR="009F1481" w:rsidRDefault="003E7CF8" w:rsidP="00FC681D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9F1481">
        <w:rPr>
          <w:bCs/>
          <w:sz w:val="24"/>
          <w:szCs w:val="24"/>
        </w:rPr>
        <w:t xml:space="preserve">he </w:t>
      </w:r>
      <w:r w:rsidR="009F1481" w:rsidRPr="00BC5663">
        <w:rPr>
          <w:b/>
          <w:bCs/>
          <w:sz w:val="24"/>
          <w:szCs w:val="24"/>
        </w:rPr>
        <w:t>201</w:t>
      </w:r>
      <w:r w:rsidR="006527E1">
        <w:rPr>
          <w:b/>
          <w:bCs/>
          <w:sz w:val="24"/>
          <w:szCs w:val="24"/>
        </w:rPr>
        <w:t>5</w:t>
      </w:r>
      <w:r w:rsidR="009F1481" w:rsidRPr="00BC5663">
        <w:rPr>
          <w:b/>
          <w:bCs/>
          <w:sz w:val="24"/>
          <w:szCs w:val="24"/>
        </w:rPr>
        <w:t>-201</w:t>
      </w:r>
      <w:r w:rsidR="006527E1">
        <w:rPr>
          <w:b/>
          <w:bCs/>
          <w:sz w:val="24"/>
          <w:szCs w:val="24"/>
        </w:rPr>
        <w:t>6</w:t>
      </w:r>
      <w:r w:rsidR="009F1481" w:rsidRPr="00BC5663">
        <w:rPr>
          <w:b/>
          <w:bCs/>
          <w:sz w:val="24"/>
          <w:szCs w:val="24"/>
        </w:rPr>
        <w:t xml:space="preserve"> </w:t>
      </w:r>
      <w:r w:rsidR="009F1481" w:rsidRPr="00E964D5">
        <w:rPr>
          <w:b/>
          <w:bCs/>
          <w:sz w:val="24"/>
          <w:szCs w:val="24"/>
        </w:rPr>
        <w:t>STEM Pro</w:t>
      </w:r>
      <w:r w:rsidR="006527E1">
        <w:rPr>
          <w:b/>
          <w:bCs/>
          <w:sz w:val="24"/>
          <w:szCs w:val="24"/>
        </w:rPr>
        <w:t>gram</w:t>
      </w:r>
      <w:r w:rsidR="009F1481" w:rsidRPr="00E964D5">
        <w:rPr>
          <w:b/>
          <w:bCs/>
          <w:sz w:val="24"/>
          <w:szCs w:val="24"/>
        </w:rPr>
        <w:t xml:space="preserve"> </w:t>
      </w:r>
      <w:r w:rsidR="009F1481">
        <w:rPr>
          <w:bCs/>
          <w:sz w:val="24"/>
          <w:szCs w:val="24"/>
        </w:rPr>
        <w:t>brochure/application</w:t>
      </w:r>
      <w:r>
        <w:rPr>
          <w:bCs/>
          <w:sz w:val="24"/>
          <w:szCs w:val="24"/>
        </w:rPr>
        <w:t xml:space="preserve"> </w:t>
      </w:r>
      <w:r w:rsidR="006527E1">
        <w:rPr>
          <w:bCs/>
          <w:sz w:val="24"/>
          <w:szCs w:val="24"/>
        </w:rPr>
        <w:t>is attached</w:t>
      </w:r>
      <w:r w:rsidR="009F1481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Applications are available on the BISD and C&amp;I web pages</w:t>
      </w:r>
      <w:r w:rsidR="006527E1">
        <w:rPr>
          <w:bCs/>
          <w:sz w:val="24"/>
          <w:szCs w:val="24"/>
        </w:rPr>
        <w:t xml:space="preserve"> as well</w:t>
      </w:r>
      <w:r>
        <w:rPr>
          <w:bCs/>
          <w:sz w:val="24"/>
          <w:szCs w:val="24"/>
        </w:rPr>
        <w:t xml:space="preserve">.  </w:t>
      </w:r>
      <w:r w:rsidR="006527E1">
        <w:rPr>
          <w:bCs/>
          <w:sz w:val="24"/>
          <w:szCs w:val="24"/>
        </w:rPr>
        <w:t xml:space="preserve">Please print the applications and </w:t>
      </w:r>
      <w:r w:rsidR="009F1481">
        <w:rPr>
          <w:bCs/>
          <w:sz w:val="24"/>
          <w:szCs w:val="24"/>
        </w:rPr>
        <w:t xml:space="preserve">forward to interested students and parents.  </w:t>
      </w:r>
    </w:p>
    <w:p w:rsid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</w:p>
    <w:p w:rsid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Each of the eleven middle schools will have a 6</w:t>
      </w:r>
      <w:r w:rsidRPr="009F1481">
        <w:rPr>
          <w:bCs/>
          <w:sz w:val="24"/>
          <w:szCs w:val="24"/>
          <w:vertAlign w:val="superscript"/>
        </w:rPr>
        <w:t>th</w:t>
      </w:r>
      <w:r w:rsidR="003E7C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7</w:t>
      </w:r>
      <w:r w:rsidRPr="009F148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3E7CF8">
        <w:rPr>
          <w:bCs/>
          <w:sz w:val="24"/>
          <w:szCs w:val="24"/>
        </w:rPr>
        <w:t>and an 8</w:t>
      </w:r>
      <w:r w:rsidR="003E7CF8" w:rsidRPr="003E7CF8">
        <w:rPr>
          <w:bCs/>
          <w:sz w:val="24"/>
          <w:szCs w:val="24"/>
          <w:vertAlign w:val="superscript"/>
        </w:rPr>
        <w:t>th</w:t>
      </w:r>
      <w:r w:rsidR="003E7C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grade STEM </w:t>
      </w:r>
      <w:r w:rsidR="003E7CF8">
        <w:rPr>
          <w:bCs/>
          <w:sz w:val="24"/>
          <w:szCs w:val="24"/>
        </w:rPr>
        <w:t>program</w:t>
      </w:r>
      <w:r>
        <w:rPr>
          <w:bCs/>
          <w:sz w:val="24"/>
          <w:szCs w:val="24"/>
        </w:rPr>
        <w:t xml:space="preserve">.  Students accepted into this program will have the opportunity to </w:t>
      </w:r>
      <w:r w:rsidR="003E7CF8">
        <w:rPr>
          <w:bCs/>
          <w:sz w:val="24"/>
          <w:szCs w:val="24"/>
        </w:rPr>
        <w:t>engage</w:t>
      </w:r>
      <w:r>
        <w:rPr>
          <w:bCs/>
          <w:sz w:val="24"/>
          <w:szCs w:val="24"/>
        </w:rPr>
        <w:t xml:space="preserve"> </w:t>
      </w:r>
      <w:r w:rsidR="003E7CF8">
        <w:rPr>
          <w:bCs/>
          <w:sz w:val="24"/>
          <w:szCs w:val="24"/>
        </w:rPr>
        <w:t>in projects</w:t>
      </w:r>
      <w:r>
        <w:rPr>
          <w:bCs/>
          <w:sz w:val="24"/>
          <w:szCs w:val="24"/>
        </w:rPr>
        <w:t xml:space="preserve"> in the areas of Science, Technology, Engineering and Mathematics in addition to their regular mathematics and science curricula.</w:t>
      </w:r>
    </w:p>
    <w:p w:rsidR="009F1481" w:rsidRDefault="009F1481" w:rsidP="00FC681D">
      <w:pPr>
        <w:tabs>
          <w:tab w:val="left" w:pos="0"/>
        </w:tabs>
        <w:rPr>
          <w:bCs/>
          <w:sz w:val="24"/>
          <w:szCs w:val="24"/>
        </w:rPr>
      </w:pPr>
    </w:p>
    <w:p w:rsidR="00744708" w:rsidRDefault="009F1481" w:rsidP="00FC681D">
      <w:pPr>
        <w:tabs>
          <w:tab w:val="left" w:pos="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Each interested student must complete the Student Application on the back of the brochure.  Along with the completed application we are asking for the counselor’s assistance in </w:t>
      </w:r>
      <w:r w:rsidR="00D729F6">
        <w:rPr>
          <w:bCs/>
          <w:sz w:val="24"/>
          <w:szCs w:val="24"/>
        </w:rPr>
        <w:t>submit</w:t>
      </w:r>
      <w:r w:rsidR="008630DD">
        <w:rPr>
          <w:bCs/>
          <w:sz w:val="24"/>
          <w:szCs w:val="24"/>
        </w:rPr>
        <w:t>ting the o</w:t>
      </w:r>
      <w:r>
        <w:rPr>
          <w:bCs/>
          <w:sz w:val="24"/>
          <w:szCs w:val="24"/>
        </w:rPr>
        <w:t xml:space="preserve">verall average for Math and Science at the end of the </w:t>
      </w:r>
      <w:r w:rsidR="006527E1">
        <w:rPr>
          <w:bCs/>
          <w:sz w:val="24"/>
          <w:szCs w:val="24"/>
        </w:rPr>
        <w:t>4</w:t>
      </w:r>
      <w:r w:rsidRPr="009F148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six weeks wh</w:t>
      </w:r>
      <w:r w:rsidR="006527E1">
        <w:rPr>
          <w:bCs/>
          <w:sz w:val="24"/>
          <w:szCs w:val="24"/>
        </w:rPr>
        <w:t>ich ended</w:t>
      </w:r>
      <w:r>
        <w:rPr>
          <w:bCs/>
          <w:sz w:val="24"/>
          <w:szCs w:val="24"/>
        </w:rPr>
        <w:t xml:space="preserve"> on </w:t>
      </w:r>
      <w:r w:rsidR="006527E1">
        <w:rPr>
          <w:bCs/>
          <w:sz w:val="24"/>
          <w:szCs w:val="24"/>
        </w:rPr>
        <w:t>February 20</w:t>
      </w:r>
      <w:r w:rsidRPr="009F1481">
        <w:rPr>
          <w:bCs/>
          <w:sz w:val="24"/>
          <w:szCs w:val="24"/>
          <w:vertAlign w:val="superscript"/>
        </w:rPr>
        <w:t>th</w:t>
      </w:r>
      <w:r w:rsidR="00D729F6">
        <w:rPr>
          <w:sz w:val="24"/>
          <w:szCs w:val="24"/>
        </w:rPr>
        <w:t xml:space="preserve"> and submitting a copy of the </w:t>
      </w:r>
      <w:r w:rsidR="006527E1">
        <w:rPr>
          <w:sz w:val="24"/>
          <w:szCs w:val="24"/>
        </w:rPr>
        <w:t>4</w:t>
      </w:r>
      <w:r w:rsidR="00D729F6">
        <w:rPr>
          <w:sz w:val="24"/>
          <w:szCs w:val="24"/>
        </w:rPr>
        <w:t xml:space="preserve">th six weeks report card.  Applications must include a recommendation letter from the student’s </w:t>
      </w:r>
      <w:r w:rsidR="004D109B">
        <w:rPr>
          <w:sz w:val="24"/>
          <w:szCs w:val="24"/>
        </w:rPr>
        <w:t>5</w:t>
      </w:r>
      <w:r w:rsidR="00D729F6">
        <w:rPr>
          <w:sz w:val="24"/>
          <w:szCs w:val="24"/>
        </w:rPr>
        <w:t xml:space="preserve">th grade math or science teacher and be signed by the student and parent/guardian acknowledging the commitment.  </w:t>
      </w:r>
    </w:p>
    <w:p w:rsidR="00744708" w:rsidRDefault="00744708" w:rsidP="00FC681D">
      <w:pPr>
        <w:tabs>
          <w:tab w:val="left" w:pos="0"/>
        </w:tabs>
        <w:rPr>
          <w:sz w:val="24"/>
          <w:szCs w:val="24"/>
        </w:rPr>
      </w:pPr>
    </w:p>
    <w:p w:rsidR="009F1481" w:rsidRDefault="0013393F" w:rsidP="00FC681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The application deadline to return the application is </w:t>
      </w:r>
      <w:r w:rsidR="006527E1">
        <w:rPr>
          <w:sz w:val="24"/>
          <w:szCs w:val="24"/>
        </w:rPr>
        <w:t>March</w:t>
      </w:r>
      <w:r>
        <w:rPr>
          <w:sz w:val="24"/>
          <w:szCs w:val="24"/>
        </w:rPr>
        <w:t xml:space="preserve"> 2</w:t>
      </w:r>
      <w:r w:rsidR="007037FB">
        <w:rPr>
          <w:sz w:val="24"/>
          <w:szCs w:val="24"/>
        </w:rPr>
        <w:t>5</w:t>
      </w:r>
      <w:r w:rsidRPr="001339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your elementary campus.  </w:t>
      </w:r>
      <w:r w:rsidR="00D729F6">
        <w:rPr>
          <w:sz w:val="24"/>
          <w:szCs w:val="24"/>
        </w:rPr>
        <w:t xml:space="preserve">Please forward the complete application to the designated middle school by April </w:t>
      </w:r>
      <w:r w:rsidR="00492FDD">
        <w:rPr>
          <w:sz w:val="24"/>
          <w:szCs w:val="24"/>
        </w:rPr>
        <w:t>2</w:t>
      </w:r>
      <w:r w:rsidR="00D729F6">
        <w:rPr>
          <w:sz w:val="24"/>
          <w:szCs w:val="24"/>
        </w:rPr>
        <w:t>, 201</w:t>
      </w:r>
      <w:r w:rsidR="006527E1">
        <w:rPr>
          <w:sz w:val="24"/>
          <w:szCs w:val="24"/>
        </w:rPr>
        <w:t>5</w:t>
      </w:r>
      <w:r w:rsidR="00D729F6">
        <w:rPr>
          <w:sz w:val="24"/>
          <w:szCs w:val="24"/>
        </w:rPr>
        <w:t>.</w:t>
      </w:r>
    </w:p>
    <w:p w:rsidR="00D729F6" w:rsidRDefault="00D729F6" w:rsidP="00FC681D">
      <w:pPr>
        <w:tabs>
          <w:tab w:val="left" w:pos="0"/>
        </w:tabs>
        <w:rPr>
          <w:sz w:val="24"/>
          <w:szCs w:val="24"/>
        </w:rPr>
      </w:pPr>
    </w:p>
    <w:p w:rsidR="00D729F6" w:rsidRDefault="00744708" w:rsidP="00FC681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D729F6">
        <w:rPr>
          <w:sz w:val="24"/>
          <w:szCs w:val="24"/>
        </w:rPr>
        <w:t>middle school has designated the number of students to be accepted into the program.  Eligibility for entry in the program is based on an 8</w:t>
      </w:r>
      <w:r w:rsidR="003E7CF8">
        <w:rPr>
          <w:sz w:val="24"/>
          <w:szCs w:val="24"/>
        </w:rPr>
        <w:t>5</w:t>
      </w:r>
      <w:r w:rsidR="00D729F6">
        <w:rPr>
          <w:sz w:val="24"/>
          <w:szCs w:val="24"/>
        </w:rPr>
        <w:t xml:space="preserve"> average in math and science, but a</w:t>
      </w:r>
      <w:r w:rsidR="00BC5663">
        <w:rPr>
          <w:sz w:val="24"/>
          <w:szCs w:val="24"/>
        </w:rPr>
        <w:t>verages below may be accepted at</w:t>
      </w:r>
      <w:r w:rsidR="00D729F6">
        <w:rPr>
          <w:sz w:val="24"/>
          <w:szCs w:val="24"/>
        </w:rPr>
        <w:t xml:space="preserve"> the </w:t>
      </w:r>
      <w:r w:rsidR="006472BE">
        <w:rPr>
          <w:sz w:val="24"/>
          <w:szCs w:val="24"/>
        </w:rPr>
        <w:t xml:space="preserve">discretion of the </w:t>
      </w:r>
      <w:r w:rsidR="00D729F6">
        <w:rPr>
          <w:sz w:val="24"/>
          <w:szCs w:val="24"/>
        </w:rPr>
        <w:t xml:space="preserve">middle school campus.  The middle school </w:t>
      </w:r>
      <w:r w:rsidR="003E7CF8">
        <w:rPr>
          <w:sz w:val="24"/>
          <w:szCs w:val="24"/>
        </w:rPr>
        <w:t>selection committee</w:t>
      </w:r>
      <w:r w:rsidR="006472BE">
        <w:rPr>
          <w:sz w:val="24"/>
          <w:szCs w:val="24"/>
        </w:rPr>
        <w:t xml:space="preserve"> </w:t>
      </w:r>
      <w:r w:rsidR="00D729F6">
        <w:rPr>
          <w:sz w:val="24"/>
          <w:szCs w:val="24"/>
        </w:rPr>
        <w:t>has final say in the acceptance of the student into the program</w:t>
      </w:r>
      <w:r w:rsidR="006472BE">
        <w:rPr>
          <w:sz w:val="24"/>
          <w:szCs w:val="24"/>
        </w:rPr>
        <w:t xml:space="preserve"> based on the number of slots available and the number of applicants</w:t>
      </w:r>
      <w:r w:rsidR="00D729F6">
        <w:rPr>
          <w:sz w:val="24"/>
          <w:szCs w:val="24"/>
        </w:rPr>
        <w:t xml:space="preserve">.  Failure to maintain the commitments listed in the application may lead to removal of the student from the program.  </w:t>
      </w:r>
    </w:p>
    <w:p w:rsidR="006472BE" w:rsidRDefault="006472BE" w:rsidP="00FC681D">
      <w:pPr>
        <w:tabs>
          <w:tab w:val="left" w:pos="0"/>
        </w:tabs>
        <w:rPr>
          <w:sz w:val="24"/>
          <w:szCs w:val="24"/>
        </w:rPr>
      </w:pPr>
    </w:p>
    <w:p w:rsidR="006472BE" w:rsidRPr="009F1481" w:rsidRDefault="006472BE" w:rsidP="00FC681D">
      <w:pPr>
        <w:tabs>
          <w:tab w:val="left" w:pos="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If you have any questions, please contact me at </w:t>
      </w:r>
      <w:hyperlink r:id="rId8" w:history="1">
        <w:r w:rsidRPr="0006415B">
          <w:rPr>
            <w:rStyle w:val="Hyperlink"/>
            <w:sz w:val="24"/>
            <w:szCs w:val="24"/>
          </w:rPr>
          <w:t>regomez@bisd.us</w:t>
        </w:r>
      </w:hyperlink>
      <w:r>
        <w:rPr>
          <w:sz w:val="24"/>
          <w:szCs w:val="24"/>
        </w:rPr>
        <w:t xml:space="preserve"> or 956-698-1654.</w:t>
      </w:r>
    </w:p>
    <w:sectPr w:rsidR="006472BE" w:rsidRPr="009F1481" w:rsidSect="00FC681D">
      <w:footerReference w:type="default" r:id="rId9"/>
      <w:pgSz w:w="12240" w:h="15840"/>
      <w:pgMar w:top="1008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FC" w:rsidRDefault="007746FC">
      <w:r>
        <w:separator/>
      </w:r>
    </w:p>
  </w:endnote>
  <w:endnote w:type="continuationSeparator" w:id="0">
    <w:p w:rsidR="007746FC" w:rsidRDefault="0077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3D" w:rsidRPr="0045723D" w:rsidRDefault="0045723D" w:rsidP="0045723D">
    <w:pPr>
      <w:pStyle w:val="NormalWeb"/>
      <w:spacing w:before="0" w:beforeAutospacing="0" w:after="0" w:afterAutospacing="0"/>
      <w:jc w:val="center"/>
      <w:rPr>
        <w:i/>
        <w:color w:val="000066"/>
        <w:sz w:val="18"/>
        <w:szCs w:val="18"/>
      </w:rPr>
    </w:pPr>
    <w:r w:rsidRPr="0045723D">
      <w:rPr>
        <w:i/>
        <w:color w:val="000066"/>
        <w:spacing w:val="-2"/>
        <w:sz w:val="18"/>
        <w:szCs w:val="18"/>
      </w:rPr>
      <w:t>BISD does not discriminate on the basis of race, color, national origin, sex, religion, age, disability or genetic information in employment or provision of services, programs or activities.</w:t>
    </w:r>
  </w:p>
  <w:p w:rsidR="00CD2996" w:rsidRPr="0071288A" w:rsidRDefault="00CD2996">
    <w:pPr>
      <w:pStyle w:val="Footer"/>
      <w:jc w:val="center"/>
      <w:rPr>
        <w:rFonts w:ascii="Century Schoolbook" w:hAnsi="Century Schoolbook"/>
        <w:i/>
        <w:color w:val="000080"/>
        <w:sz w:val="16"/>
      </w:rPr>
    </w:pPr>
    <w:r w:rsidRPr="0071288A">
      <w:rPr>
        <w:rFonts w:ascii="Century Schoolbook" w:hAnsi="Century Schoolbook"/>
        <w:i/>
        <w:color w:val="000080"/>
        <w:sz w:val="16"/>
      </w:rPr>
      <w:t xml:space="preserve">BISD Department of Curriculum and Instruction, 1900 Price Rd., Suite 202, </w:t>
    </w:r>
    <w:smartTag w:uri="urn:schemas-microsoft-com:office:smarttags" w:element="City">
      <w:r w:rsidRPr="0071288A">
        <w:rPr>
          <w:rFonts w:ascii="Century Schoolbook" w:hAnsi="Century Schoolbook"/>
          <w:i/>
          <w:color w:val="000080"/>
          <w:sz w:val="16"/>
        </w:rPr>
        <w:t>Brownsville</w:t>
      </w:r>
    </w:smartTag>
    <w:r w:rsidRPr="0071288A">
      <w:rPr>
        <w:rFonts w:ascii="Century Schoolbook" w:hAnsi="Century Schoolbook"/>
        <w:i/>
        <w:color w:val="000080"/>
        <w:sz w:val="16"/>
      </w:rPr>
      <w:t xml:space="preserve">, </w:t>
    </w:r>
    <w:smartTag w:uri="urn:schemas-microsoft-com:office:smarttags" w:element="State">
      <w:r w:rsidRPr="0071288A">
        <w:rPr>
          <w:rFonts w:ascii="Century Schoolbook" w:hAnsi="Century Schoolbook"/>
          <w:i/>
          <w:color w:val="000080"/>
          <w:sz w:val="16"/>
        </w:rPr>
        <w:t>TX</w:t>
      </w:r>
    </w:smartTag>
    <w:r w:rsidRPr="0071288A">
      <w:rPr>
        <w:rFonts w:ascii="Century Schoolbook" w:hAnsi="Century Schoolbook"/>
        <w:i/>
        <w:color w:val="000080"/>
        <w:sz w:val="16"/>
      </w:rPr>
      <w:t xml:space="preserve"> </w:t>
    </w:r>
    <w:smartTag w:uri="urn:schemas-microsoft-com:office:smarttags" w:element="PostalCode">
      <w:r w:rsidRPr="0071288A">
        <w:rPr>
          <w:rFonts w:ascii="Century Schoolbook" w:hAnsi="Century Schoolbook"/>
          <w:i/>
          <w:color w:val="000080"/>
          <w:sz w:val="16"/>
        </w:rPr>
        <w:t>78521</w:t>
      </w:r>
    </w:smartTag>
  </w:p>
  <w:p w:rsidR="00CD2996" w:rsidRPr="0071288A" w:rsidRDefault="00CD2996">
    <w:pPr>
      <w:pStyle w:val="Footer"/>
      <w:jc w:val="center"/>
      <w:rPr>
        <w:rFonts w:ascii="Century Schoolbook" w:hAnsi="Century Schoolbook"/>
        <w:i/>
        <w:color w:val="000080"/>
        <w:sz w:val="16"/>
      </w:rPr>
    </w:pPr>
    <w:r w:rsidRPr="0071288A">
      <w:rPr>
        <w:rFonts w:ascii="Century Schoolbook" w:hAnsi="Century Schoolbook"/>
        <w:i/>
        <w:color w:val="000080"/>
        <w:sz w:val="16"/>
      </w:rPr>
      <w:t xml:space="preserve">Phone: 956-548-8121, FAX 956-548-8167, </w:t>
    </w:r>
    <w:hyperlink r:id="rId1" w:history="1">
      <w:r w:rsidRPr="0071288A">
        <w:rPr>
          <w:rStyle w:val="Hyperlink"/>
          <w:rFonts w:ascii="Century Schoolbook" w:hAnsi="Century Schoolbook"/>
          <w:i/>
          <w:color w:val="000080"/>
          <w:sz w:val="16"/>
        </w:rPr>
        <w:t>www.bisd.us</w:t>
      </w:r>
    </w:hyperlink>
    <w:r w:rsidRPr="0071288A">
      <w:rPr>
        <w:rFonts w:ascii="Century Schoolbook" w:hAnsi="Century Schoolbook"/>
        <w:i/>
        <w:color w:val="000080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FC" w:rsidRDefault="007746FC">
      <w:r>
        <w:separator/>
      </w:r>
    </w:p>
  </w:footnote>
  <w:footnote w:type="continuationSeparator" w:id="0">
    <w:p w:rsidR="007746FC" w:rsidRDefault="00774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F50"/>
    <w:multiLevelType w:val="hybridMultilevel"/>
    <w:tmpl w:val="1318FF3A"/>
    <w:lvl w:ilvl="0" w:tplc="DE561B7E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51D63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FFC7FF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25"/>
    <w:rsid w:val="00010050"/>
    <w:rsid w:val="0002764A"/>
    <w:rsid w:val="00062D20"/>
    <w:rsid w:val="0008497F"/>
    <w:rsid w:val="000A39E9"/>
    <w:rsid w:val="000A7ADA"/>
    <w:rsid w:val="000D68D2"/>
    <w:rsid w:val="000F4FCA"/>
    <w:rsid w:val="0013393F"/>
    <w:rsid w:val="00141B7D"/>
    <w:rsid w:val="00151F42"/>
    <w:rsid w:val="001703C5"/>
    <w:rsid w:val="001847A0"/>
    <w:rsid w:val="001A0F16"/>
    <w:rsid w:val="00326FF6"/>
    <w:rsid w:val="0033320D"/>
    <w:rsid w:val="003750A7"/>
    <w:rsid w:val="003927C8"/>
    <w:rsid w:val="003929CF"/>
    <w:rsid w:val="003A6AD0"/>
    <w:rsid w:val="003A6CE4"/>
    <w:rsid w:val="003A72F8"/>
    <w:rsid w:val="003C7958"/>
    <w:rsid w:val="003D3D08"/>
    <w:rsid w:val="003E07C8"/>
    <w:rsid w:val="003E2366"/>
    <w:rsid w:val="003E7CF8"/>
    <w:rsid w:val="00411831"/>
    <w:rsid w:val="00436312"/>
    <w:rsid w:val="004410F8"/>
    <w:rsid w:val="00452A91"/>
    <w:rsid w:val="00456DB7"/>
    <w:rsid w:val="0045723D"/>
    <w:rsid w:val="00472EAF"/>
    <w:rsid w:val="00475E5E"/>
    <w:rsid w:val="00492FDD"/>
    <w:rsid w:val="004A67CA"/>
    <w:rsid w:val="004C6D08"/>
    <w:rsid w:val="004D109B"/>
    <w:rsid w:val="004D3738"/>
    <w:rsid w:val="00504AEE"/>
    <w:rsid w:val="005101E2"/>
    <w:rsid w:val="0051197C"/>
    <w:rsid w:val="00517382"/>
    <w:rsid w:val="00542FA4"/>
    <w:rsid w:val="005514B2"/>
    <w:rsid w:val="0058282C"/>
    <w:rsid w:val="00585D03"/>
    <w:rsid w:val="005A7CCA"/>
    <w:rsid w:val="005C7BE8"/>
    <w:rsid w:val="005D4288"/>
    <w:rsid w:val="006472BE"/>
    <w:rsid w:val="006527E1"/>
    <w:rsid w:val="00652A3C"/>
    <w:rsid w:val="00654819"/>
    <w:rsid w:val="00680368"/>
    <w:rsid w:val="00681187"/>
    <w:rsid w:val="006A07C3"/>
    <w:rsid w:val="006A0FBF"/>
    <w:rsid w:val="006C3FB1"/>
    <w:rsid w:val="006D3534"/>
    <w:rsid w:val="006F7E9B"/>
    <w:rsid w:val="007037FB"/>
    <w:rsid w:val="007077CE"/>
    <w:rsid w:val="00707DCF"/>
    <w:rsid w:val="0071288A"/>
    <w:rsid w:val="0073332D"/>
    <w:rsid w:val="00744708"/>
    <w:rsid w:val="00762301"/>
    <w:rsid w:val="00762959"/>
    <w:rsid w:val="007746FC"/>
    <w:rsid w:val="007A3CFF"/>
    <w:rsid w:val="007B1680"/>
    <w:rsid w:val="007D5734"/>
    <w:rsid w:val="008024E3"/>
    <w:rsid w:val="00826808"/>
    <w:rsid w:val="0085059D"/>
    <w:rsid w:val="008630DD"/>
    <w:rsid w:val="00894757"/>
    <w:rsid w:val="008C3C9A"/>
    <w:rsid w:val="008D7E42"/>
    <w:rsid w:val="008E7F3B"/>
    <w:rsid w:val="00981599"/>
    <w:rsid w:val="0099083B"/>
    <w:rsid w:val="0099131A"/>
    <w:rsid w:val="00994CC6"/>
    <w:rsid w:val="009F0281"/>
    <w:rsid w:val="009F1481"/>
    <w:rsid w:val="00A46A6E"/>
    <w:rsid w:val="00A50536"/>
    <w:rsid w:val="00AE77F9"/>
    <w:rsid w:val="00B03001"/>
    <w:rsid w:val="00B033FE"/>
    <w:rsid w:val="00B060D1"/>
    <w:rsid w:val="00B2450C"/>
    <w:rsid w:val="00B24694"/>
    <w:rsid w:val="00B33F1B"/>
    <w:rsid w:val="00BA1232"/>
    <w:rsid w:val="00BA3141"/>
    <w:rsid w:val="00BB5D19"/>
    <w:rsid w:val="00BC390B"/>
    <w:rsid w:val="00BC5663"/>
    <w:rsid w:val="00BD23CF"/>
    <w:rsid w:val="00C135A1"/>
    <w:rsid w:val="00C36325"/>
    <w:rsid w:val="00C65991"/>
    <w:rsid w:val="00C97927"/>
    <w:rsid w:val="00CA2471"/>
    <w:rsid w:val="00CD2996"/>
    <w:rsid w:val="00CF436F"/>
    <w:rsid w:val="00D1599F"/>
    <w:rsid w:val="00D210E4"/>
    <w:rsid w:val="00D30480"/>
    <w:rsid w:val="00D36B38"/>
    <w:rsid w:val="00D729F6"/>
    <w:rsid w:val="00D74D54"/>
    <w:rsid w:val="00DB5FE4"/>
    <w:rsid w:val="00DB64CD"/>
    <w:rsid w:val="00DE4D19"/>
    <w:rsid w:val="00DE6C63"/>
    <w:rsid w:val="00E064D4"/>
    <w:rsid w:val="00E35223"/>
    <w:rsid w:val="00E566E7"/>
    <w:rsid w:val="00E70FD2"/>
    <w:rsid w:val="00E83514"/>
    <w:rsid w:val="00E900C5"/>
    <w:rsid w:val="00E95F56"/>
    <w:rsid w:val="00E964D5"/>
    <w:rsid w:val="00EB7C48"/>
    <w:rsid w:val="00EF5C57"/>
    <w:rsid w:val="00F16440"/>
    <w:rsid w:val="00F42B75"/>
    <w:rsid w:val="00F65F8B"/>
    <w:rsid w:val="00F723CD"/>
    <w:rsid w:val="00FA1E55"/>
    <w:rsid w:val="00FB6F4B"/>
    <w:rsid w:val="00FC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42">
      <o:colormenu v:ext="edit" strokecolor="red"/>
    </o:shapedefaults>
    <o:shapelayout v:ext="edit">
      <o:idmap v:ext="edit" data="1"/>
      <o:rules v:ext="edit">
        <o:r id="V:Rule2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927"/>
  </w:style>
  <w:style w:type="paragraph" w:styleId="Heading1">
    <w:name w:val="heading 1"/>
    <w:basedOn w:val="Normal"/>
    <w:next w:val="Normal"/>
    <w:qFormat/>
    <w:rsid w:val="00C97927"/>
    <w:pPr>
      <w:keepNext/>
      <w:outlineLvl w:val="0"/>
    </w:pPr>
    <w:rPr>
      <w:rFonts w:ascii="Century Schoolbook" w:hAnsi="Century Schoolbook"/>
      <w:i/>
      <w:color w:val="000080"/>
    </w:rPr>
  </w:style>
  <w:style w:type="paragraph" w:styleId="Heading2">
    <w:name w:val="heading 2"/>
    <w:basedOn w:val="Normal"/>
    <w:next w:val="Normal"/>
    <w:qFormat/>
    <w:rsid w:val="00C97927"/>
    <w:pPr>
      <w:keepNext/>
      <w:jc w:val="center"/>
      <w:outlineLvl w:val="1"/>
    </w:pPr>
    <w:rPr>
      <w:rFonts w:ascii="Century Schoolbook" w:hAnsi="Century Schoolbook"/>
      <w:b/>
      <w:i/>
      <w:color w:val="000080"/>
      <w:sz w:val="22"/>
    </w:rPr>
  </w:style>
  <w:style w:type="paragraph" w:styleId="Heading3">
    <w:name w:val="heading 3"/>
    <w:basedOn w:val="Normal"/>
    <w:next w:val="Normal"/>
    <w:qFormat/>
    <w:rsid w:val="00C97927"/>
    <w:pPr>
      <w:keepNext/>
      <w:outlineLvl w:val="2"/>
    </w:pPr>
    <w:rPr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97927"/>
    <w:pPr>
      <w:keepNext/>
      <w:ind w:left="80"/>
      <w:outlineLvl w:val="3"/>
    </w:pPr>
    <w:rPr>
      <w:b/>
      <w:i/>
      <w:snapToGrid w:val="0"/>
      <w:sz w:val="28"/>
    </w:rPr>
  </w:style>
  <w:style w:type="paragraph" w:styleId="Heading5">
    <w:name w:val="heading 5"/>
    <w:basedOn w:val="Normal"/>
    <w:next w:val="Normal"/>
    <w:qFormat/>
    <w:rsid w:val="00C97927"/>
    <w:pPr>
      <w:keepNext/>
      <w:ind w:left="1980"/>
      <w:outlineLvl w:val="4"/>
    </w:pPr>
    <w:rPr>
      <w:color w:val="000080"/>
      <w:sz w:val="48"/>
    </w:rPr>
  </w:style>
  <w:style w:type="paragraph" w:styleId="Heading6">
    <w:name w:val="heading 6"/>
    <w:basedOn w:val="Normal"/>
    <w:next w:val="Normal"/>
    <w:qFormat/>
    <w:rsid w:val="00C97927"/>
    <w:pPr>
      <w:keepNext/>
      <w:ind w:left="-36"/>
      <w:outlineLvl w:val="5"/>
    </w:pPr>
    <w:rPr>
      <w:b/>
      <w:bCs/>
      <w:i/>
      <w:snapToGrid w:val="0"/>
      <w:sz w:val="28"/>
    </w:rPr>
  </w:style>
  <w:style w:type="paragraph" w:styleId="Heading7">
    <w:name w:val="heading 7"/>
    <w:basedOn w:val="Normal"/>
    <w:next w:val="Normal"/>
    <w:qFormat/>
    <w:rsid w:val="00C97927"/>
    <w:pPr>
      <w:keepNext/>
      <w:outlineLvl w:val="6"/>
    </w:pPr>
    <w:rPr>
      <w:b/>
      <w:bCs/>
      <w:i/>
      <w:snapToGrid w:val="0"/>
      <w:sz w:val="28"/>
    </w:rPr>
  </w:style>
  <w:style w:type="paragraph" w:styleId="Heading8">
    <w:name w:val="heading 8"/>
    <w:basedOn w:val="Normal"/>
    <w:next w:val="Normal"/>
    <w:qFormat/>
    <w:rsid w:val="00C97927"/>
    <w:pPr>
      <w:keepNext/>
      <w:jc w:val="center"/>
      <w:outlineLvl w:val="7"/>
    </w:pPr>
    <w:rPr>
      <w:b/>
      <w:color w:val="000080"/>
      <w:sz w:val="28"/>
    </w:rPr>
  </w:style>
  <w:style w:type="paragraph" w:styleId="Heading9">
    <w:name w:val="heading 9"/>
    <w:basedOn w:val="Normal"/>
    <w:next w:val="Normal"/>
    <w:qFormat/>
    <w:rsid w:val="00C97927"/>
    <w:pPr>
      <w:keepNext/>
      <w:ind w:left="1170" w:firstLine="270"/>
      <w:outlineLvl w:val="8"/>
    </w:pPr>
    <w:rPr>
      <w:b/>
      <w:bCs/>
      <w:i/>
      <w:snapToGrid w:val="0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92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97927"/>
    <w:pPr>
      <w:ind w:left="2160"/>
    </w:pPr>
    <w:rPr>
      <w:rFonts w:ascii="Century Schoolbook" w:hAnsi="Century Schoolbook"/>
      <w:color w:val="000080"/>
      <w:sz w:val="24"/>
    </w:rPr>
  </w:style>
  <w:style w:type="paragraph" w:styleId="BodyTextIndent2">
    <w:name w:val="Body Text Indent 2"/>
    <w:basedOn w:val="Normal"/>
    <w:rsid w:val="00C97927"/>
    <w:pPr>
      <w:ind w:left="2160"/>
    </w:pPr>
    <w:rPr>
      <w:rFonts w:ascii="Century Schoolbook" w:hAnsi="Century Schoolbook"/>
      <w:color w:val="000080"/>
      <w:sz w:val="22"/>
    </w:rPr>
  </w:style>
  <w:style w:type="paragraph" w:styleId="DocumentMap">
    <w:name w:val="Document Map"/>
    <w:basedOn w:val="Normal"/>
    <w:semiHidden/>
    <w:rsid w:val="00C9792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C97927"/>
    <w:pPr>
      <w:ind w:left="450"/>
    </w:pPr>
    <w:rPr>
      <w:b/>
      <w:bCs/>
      <w:i/>
      <w:snapToGrid w:val="0"/>
      <w:color w:val="000080"/>
      <w:sz w:val="24"/>
    </w:rPr>
  </w:style>
  <w:style w:type="paragraph" w:styleId="BodyText">
    <w:name w:val="Body Text"/>
    <w:basedOn w:val="Normal"/>
    <w:rsid w:val="00C97927"/>
    <w:rPr>
      <w:color w:val="FF0000"/>
      <w:sz w:val="48"/>
    </w:rPr>
  </w:style>
  <w:style w:type="character" w:styleId="Hyperlink">
    <w:name w:val="Hyperlink"/>
    <w:basedOn w:val="DefaultParagraphFont"/>
    <w:rsid w:val="00C97927"/>
    <w:rPr>
      <w:color w:val="0000FF"/>
      <w:u w:val="single"/>
    </w:rPr>
  </w:style>
  <w:style w:type="paragraph" w:styleId="BalloonText">
    <w:name w:val="Balloon Text"/>
    <w:basedOn w:val="Normal"/>
    <w:semiHidden/>
    <w:rsid w:val="00D210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23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mez@b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s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uptTransmittal2001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SuptTransmittal20012002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</vt:lpstr>
    </vt:vector>
  </TitlesOfParts>
  <Company>BISD</Company>
  <LinksUpToDate>false</LinksUpToDate>
  <CharactersWithSpaces>2050</CharactersWithSpaces>
  <SharedDoc>false</SharedDoc>
  <HLinks>
    <vt:vector size="6" baseType="variant"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http://www.bisd.us/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</dc:title>
  <dc:subject/>
  <dc:creator>Roni Louise Rentfro</dc:creator>
  <cp:keywords/>
  <dc:description/>
  <cp:lastModifiedBy>Rogelio Gonzalez</cp:lastModifiedBy>
  <cp:revision>2</cp:revision>
  <cp:lastPrinted>2014-04-10T16:38:00Z</cp:lastPrinted>
  <dcterms:created xsi:type="dcterms:W3CDTF">2015-03-03T15:53:00Z</dcterms:created>
  <dcterms:modified xsi:type="dcterms:W3CDTF">2015-03-03T15:53:00Z</dcterms:modified>
</cp:coreProperties>
</file>