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B2" w:rsidRPr="00E07EB2" w:rsidRDefault="00E07EB2" w:rsidP="00E07EB2">
      <w:pPr>
        <w:tabs>
          <w:tab w:val="left" w:pos="54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noProof/>
          <w:sz w:val="28"/>
          <w:szCs w:val="28"/>
        </w:rPr>
        <w:drawing>
          <wp:anchor distT="0" distB="0" distL="114300" distR="114300" simplePos="0" relativeHeight="251656704" behindDoc="1" locked="0" layoutInCell="1" allowOverlap="1" wp14:anchorId="2B3EC2A6" wp14:editId="21BE205D">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sz w:val="28"/>
          <w:szCs w:val="28"/>
        </w:rPr>
        <w:t xml:space="preserve">     </w:t>
      </w:r>
      <w:r w:rsidR="00DB1F74">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BROWNSVILLE INDEPENDENT SCHOOL DISTRICT</w:t>
      </w:r>
      <w:r w:rsidR="00F8794A">
        <w:rPr>
          <w:noProof/>
        </w:rPr>
        <w:drawing>
          <wp:inline distT="0" distB="0" distL="0" distR="0" wp14:anchorId="62B5A05E" wp14:editId="6CD61AED">
            <wp:extent cx="869835" cy="714375"/>
            <wp:effectExtent l="0" t="0" r="6985" b="0"/>
            <wp:docPr id="1" name="Picture 1" descr="logo-grizz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zzli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8389" cy="721400"/>
                    </a:xfrm>
                    <a:prstGeom prst="rect">
                      <a:avLst/>
                    </a:prstGeom>
                    <a:noFill/>
                    <a:ln>
                      <a:noFill/>
                    </a:ln>
                  </pic:spPr>
                </pic:pic>
              </a:graphicData>
            </a:graphic>
          </wp:inline>
        </w:drawing>
      </w:r>
    </w:p>
    <w:p w:rsidR="00E07EB2" w:rsidRPr="00E07EB2" w:rsidRDefault="00E07EB2" w:rsidP="00F8794A">
      <w:pPr>
        <w:tabs>
          <w:tab w:val="left" w:pos="10350"/>
        </w:tabs>
        <w:spacing w:after="0" w:line="240" w:lineRule="auto"/>
        <w:jc w:val="center"/>
        <w:rPr>
          <w:rFonts w:ascii="Arial Narrow" w:eastAsia="Times New Roman" w:hAnsi="Arial Narrow" w:cs="Times New Roman"/>
          <w:b/>
          <w:sz w:val="28"/>
          <w:szCs w:val="28"/>
        </w:rPr>
      </w:pPr>
      <w:r w:rsidRPr="00E07EB2">
        <w:rPr>
          <w:rFonts w:ascii="Arial Narrow" w:eastAsia="Times New Roman" w:hAnsi="Arial Narrow" w:cs="Times New Roman"/>
          <w:b/>
          <w:sz w:val="28"/>
          <w:szCs w:val="28"/>
        </w:rPr>
        <w:t>TITLE I-A FAMILY ENGAGEMENT POLICY</w:t>
      </w:r>
    </w:p>
    <w:p w:rsidR="00E07EB2" w:rsidRPr="00E07EB2" w:rsidRDefault="00E37586" w:rsidP="00F8794A">
      <w:pPr>
        <w:tabs>
          <w:tab w:val="left" w:pos="8820"/>
          <w:tab w:val="left" w:pos="10350"/>
        </w:tabs>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2020-2021</w:t>
      </w:r>
    </w:p>
    <w:p w:rsidR="00E07EB2" w:rsidRPr="004E6776" w:rsidRDefault="00393382" w:rsidP="00F8794A">
      <w:pPr>
        <w:tabs>
          <w:tab w:val="left" w:pos="10350"/>
        </w:tabs>
        <w:spacing w:after="0" w:line="240" w:lineRule="auto"/>
        <w:ind w:right="216"/>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Thomas W. Keller Elementary School</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795995"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Cs/>
        </w:rPr>
        <w:t xml:space="preserve">Thomas W. Keller Elementary </w:t>
      </w:r>
      <w:r w:rsidR="002D4410">
        <w:rPr>
          <w:rFonts w:ascii="Arial" w:eastAsia="Times New Roman" w:hAnsi="Arial" w:cs="Arial"/>
          <w:bCs/>
        </w:rPr>
        <w:t>School</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Cs/>
        </w:rPr>
        <w:t>Thomas W. Keller Elementary</w:t>
      </w:r>
      <w:r w:rsidR="002D4410">
        <w:rPr>
          <w:rFonts w:ascii="Arial" w:eastAsia="Times New Roman" w:hAnsi="Arial" w:cs="Arial"/>
          <w:bCs/>
        </w:rPr>
        <w:t xml:space="preserve"> School</w:t>
      </w:r>
      <w:r w:rsidR="00E07EB2"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795995">
        <w:rPr>
          <w:rFonts w:ascii="Arial" w:eastAsia="Times New Roman" w:hAnsi="Arial" w:cs="Arial"/>
        </w:rPr>
        <w:t xml:space="preserve">Thomas W. Keller Elementary </w:t>
      </w:r>
      <w:r w:rsidR="002D4410">
        <w:rPr>
          <w:rFonts w:ascii="Arial" w:eastAsia="Times New Roman" w:hAnsi="Arial" w:cs="Arial"/>
        </w:rPr>
        <w:t>School</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795995">
        <w:rPr>
          <w:rFonts w:ascii="Arial" w:eastAsia="Times New Roman" w:hAnsi="Arial" w:cs="Arial"/>
        </w:rPr>
        <w:t>Thomas W. Keller Elementary School</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B52312" w:rsidRDefault="0006304E" w:rsidP="00E07EB2">
      <w:pPr>
        <w:tabs>
          <w:tab w:val="left" w:pos="7830"/>
          <w:tab w:val="left" w:pos="8820"/>
          <w:tab w:val="left" w:pos="10350"/>
        </w:tabs>
        <w:spacing w:after="0" w:line="240" w:lineRule="auto"/>
        <w:ind w:left="270"/>
        <w:jc w:val="both"/>
        <w:rPr>
          <w:rFonts w:ascii="Arial" w:eastAsia="Times New Roman" w:hAnsi="Arial" w:cs="Arial"/>
          <w:b/>
          <w:sz w:val="18"/>
          <w:szCs w:val="18"/>
        </w:rPr>
      </w:pPr>
    </w:p>
    <w:p w:rsidR="00E37586" w:rsidRPr="00B52312" w:rsidRDefault="00E37586"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 xml:space="preserve">3year old program </w:t>
      </w:r>
    </w:p>
    <w:p w:rsidR="00E37586" w:rsidRPr="00B52312" w:rsidRDefault="00E37586" w:rsidP="00E37586">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21</w:t>
      </w:r>
      <w:r w:rsidRPr="00B52312">
        <w:rPr>
          <w:rFonts w:ascii="Arial Narrow" w:eastAsia="Times New Roman" w:hAnsi="Arial Narrow" w:cs="Arial"/>
          <w:sz w:val="24"/>
          <w:szCs w:val="24"/>
          <w:vertAlign w:val="superscript"/>
        </w:rPr>
        <w:t>st</w:t>
      </w:r>
      <w:r w:rsidRPr="00B52312">
        <w:rPr>
          <w:rFonts w:ascii="Arial Narrow" w:eastAsia="Times New Roman" w:hAnsi="Arial Narrow" w:cs="Arial"/>
          <w:sz w:val="24"/>
          <w:szCs w:val="24"/>
        </w:rPr>
        <w:t xml:space="preserve"> Century Program </w:t>
      </w:r>
    </w:p>
    <w:p w:rsidR="00E37586" w:rsidRPr="00B52312" w:rsidRDefault="00E37586"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STEMS 2</w:t>
      </w:r>
      <w:r w:rsidRPr="00B52312">
        <w:rPr>
          <w:rFonts w:ascii="Arial Narrow" w:eastAsia="Times New Roman" w:hAnsi="Arial Narrow" w:cs="Arial"/>
          <w:sz w:val="24"/>
          <w:szCs w:val="24"/>
          <w:vertAlign w:val="superscript"/>
        </w:rPr>
        <w:t>ND</w:t>
      </w:r>
      <w:r w:rsidRPr="00B52312">
        <w:rPr>
          <w:rFonts w:ascii="Arial Narrow" w:eastAsia="Times New Roman" w:hAnsi="Arial Narrow" w:cs="Arial"/>
          <w:sz w:val="24"/>
          <w:szCs w:val="24"/>
        </w:rPr>
        <w:t xml:space="preserve"> GRADE Initiative </w:t>
      </w:r>
    </w:p>
    <w:p w:rsidR="00E37586" w:rsidRPr="00B52312" w:rsidRDefault="00E37586"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NEHS</w:t>
      </w:r>
    </w:p>
    <w:p w:rsidR="00F60308" w:rsidRPr="00B52312" w:rsidRDefault="00F60308"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Extended Program</w:t>
      </w:r>
    </w:p>
    <w:p w:rsidR="0006304E" w:rsidRPr="00B52312" w:rsidRDefault="002D4410"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After school tutorial</w:t>
      </w:r>
    </w:p>
    <w:p w:rsidR="002D4410" w:rsidRPr="00B52312" w:rsidRDefault="00E37586" w:rsidP="00E37586">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 xml:space="preserve">FASCT </w:t>
      </w:r>
    </w:p>
    <w:p w:rsidR="00E37586" w:rsidRPr="00B52312" w:rsidRDefault="00E37586" w:rsidP="00E37586">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 xml:space="preserve">Tutorial </w:t>
      </w:r>
    </w:p>
    <w:p w:rsidR="002D4410" w:rsidRPr="00B52312" w:rsidRDefault="002D4410" w:rsidP="0006304E">
      <w:pPr>
        <w:pStyle w:val="ListParagraph"/>
        <w:numPr>
          <w:ilvl w:val="0"/>
          <w:numId w:val="1"/>
        </w:numPr>
        <w:tabs>
          <w:tab w:val="left" w:pos="7830"/>
          <w:tab w:val="left" w:pos="8820"/>
          <w:tab w:val="left" w:pos="10350"/>
        </w:tabs>
        <w:spacing w:after="0" w:line="240" w:lineRule="auto"/>
        <w:jc w:val="both"/>
        <w:rPr>
          <w:rFonts w:ascii="Arial Narrow" w:eastAsia="Times New Roman" w:hAnsi="Arial Narrow" w:cs="Arial"/>
          <w:sz w:val="24"/>
          <w:szCs w:val="24"/>
        </w:rPr>
      </w:pPr>
      <w:r w:rsidRPr="00B52312">
        <w:rPr>
          <w:rFonts w:ascii="Arial Narrow" w:eastAsia="Times New Roman" w:hAnsi="Arial Narrow" w:cs="Arial"/>
          <w:sz w:val="24"/>
          <w:szCs w:val="24"/>
        </w:rPr>
        <w:t>Counseling sessions</w:t>
      </w:r>
    </w:p>
    <w:p w:rsidR="00B52312" w:rsidRPr="00B52312" w:rsidRDefault="00B52312"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sidRPr="00B52312">
        <w:rPr>
          <w:rFonts w:ascii="Arial Narrow" w:eastAsia="Times New Roman" w:hAnsi="Arial Narrow" w:cs="Times New Roman"/>
          <w:sz w:val="24"/>
          <w:szCs w:val="24"/>
        </w:rPr>
        <w:t xml:space="preserve">Choir </w:t>
      </w:r>
    </w:p>
    <w:p w:rsidR="00B52312" w:rsidRPr="00B52312" w:rsidRDefault="00B52312"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sidRPr="00B52312">
        <w:rPr>
          <w:rFonts w:ascii="Arial Narrow" w:eastAsia="Times New Roman" w:hAnsi="Arial Narrow" w:cs="Times New Roman"/>
          <w:sz w:val="24"/>
          <w:szCs w:val="24"/>
        </w:rPr>
        <w:t>Destination Imagination</w:t>
      </w:r>
    </w:p>
    <w:p w:rsidR="00B52312" w:rsidRPr="00B52312" w:rsidRDefault="00B52312"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sidRPr="00B52312">
        <w:rPr>
          <w:rFonts w:ascii="Arial Narrow" w:eastAsia="Times New Roman" w:hAnsi="Arial Narrow" w:cs="Times New Roman"/>
          <w:sz w:val="24"/>
          <w:szCs w:val="24"/>
        </w:rPr>
        <w:t>Science Fair</w:t>
      </w:r>
    </w:p>
    <w:p w:rsidR="00B52312" w:rsidRPr="00B52312" w:rsidRDefault="00B52312"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sidRPr="00B52312">
        <w:rPr>
          <w:rFonts w:ascii="Arial Narrow" w:eastAsia="Times New Roman" w:hAnsi="Arial Narrow" w:cs="Times New Roman"/>
          <w:sz w:val="24"/>
          <w:szCs w:val="24"/>
        </w:rPr>
        <w:t xml:space="preserve">Sugar Bears </w:t>
      </w:r>
    </w:p>
    <w:p w:rsidR="00B52312" w:rsidRDefault="00B52312"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sidRPr="00B52312">
        <w:rPr>
          <w:rFonts w:ascii="Arial Narrow" w:eastAsia="Times New Roman" w:hAnsi="Arial Narrow" w:cs="Times New Roman"/>
          <w:sz w:val="24"/>
          <w:szCs w:val="24"/>
        </w:rPr>
        <w:t>Coding</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proofErr w:type="spellStart"/>
      <w:r>
        <w:rPr>
          <w:rFonts w:ascii="Arial Narrow" w:eastAsia="Times New Roman" w:hAnsi="Arial Narrow" w:cs="Times New Roman"/>
          <w:sz w:val="24"/>
          <w:szCs w:val="24"/>
        </w:rPr>
        <w:t>Virtaul</w:t>
      </w:r>
      <w:proofErr w:type="spellEnd"/>
      <w:r>
        <w:rPr>
          <w:rFonts w:ascii="Arial Narrow" w:eastAsia="Times New Roman" w:hAnsi="Arial Narrow" w:cs="Times New Roman"/>
          <w:sz w:val="24"/>
          <w:szCs w:val="24"/>
        </w:rPr>
        <w:t xml:space="preserve"> Teaching </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Seesaw</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Remind</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 xml:space="preserve">Class Dojo </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TEAMS</w:t>
      </w:r>
    </w:p>
    <w:p w:rsidR="00773938"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 xml:space="preserve">Google Classroom </w:t>
      </w:r>
    </w:p>
    <w:p w:rsidR="00773938" w:rsidRPr="00B52312" w:rsidRDefault="00773938" w:rsidP="00B52312">
      <w:pPr>
        <w:pStyle w:val="ListParagraph"/>
        <w:numPr>
          <w:ilvl w:val="0"/>
          <w:numId w:val="1"/>
        </w:numPr>
        <w:tabs>
          <w:tab w:val="left" w:pos="10350"/>
        </w:tabs>
        <w:spacing w:after="0" w:line="240" w:lineRule="auto"/>
        <w:ind w:right="216"/>
        <w:rPr>
          <w:rFonts w:ascii="Arial Narrow" w:eastAsia="Times New Roman" w:hAnsi="Arial Narrow" w:cs="Times New Roman"/>
          <w:sz w:val="24"/>
          <w:szCs w:val="24"/>
        </w:rPr>
      </w:pPr>
      <w:r>
        <w:rPr>
          <w:rFonts w:ascii="Arial Narrow" w:eastAsia="Times New Roman" w:hAnsi="Arial Narrow" w:cs="Times New Roman"/>
          <w:sz w:val="24"/>
          <w:szCs w:val="24"/>
        </w:rPr>
        <w:t xml:space="preserve">Schoology </w:t>
      </w:r>
    </w:p>
    <w:p w:rsidR="00B52312" w:rsidRDefault="00B52312" w:rsidP="00B52312">
      <w:pPr>
        <w:pStyle w:val="ListParagraph"/>
        <w:tabs>
          <w:tab w:val="left" w:pos="10350"/>
        </w:tabs>
        <w:spacing w:after="0" w:line="240" w:lineRule="auto"/>
        <w:ind w:left="990" w:right="216"/>
        <w:rPr>
          <w:rFonts w:ascii="Arial Narrow" w:eastAsia="Times New Roman" w:hAnsi="Arial Narrow" w:cs="Times New Roman"/>
          <w:b/>
          <w:sz w:val="24"/>
          <w:szCs w:val="24"/>
        </w:rPr>
      </w:pPr>
    </w:p>
    <w:p w:rsidR="00B52312" w:rsidRPr="00B52312" w:rsidRDefault="00B52312" w:rsidP="00B52312">
      <w:pPr>
        <w:pStyle w:val="ListParagraph"/>
        <w:tabs>
          <w:tab w:val="left" w:pos="10350"/>
        </w:tabs>
        <w:spacing w:after="0" w:line="240" w:lineRule="auto"/>
        <w:ind w:left="990" w:right="216"/>
        <w:rPr>
          <w:rFonts w:ascii="Arial Narrow" w:eastAsia="Times New Roman" w:hAnsi="Arial Narrow" w:cs="Times New Roman"/>
          <w:b/>
          <w:sz w:val="24"/>
          <w:szCs w:val="24"/>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795995">
        <w:rPr>
          <w:rFonts w:ascii="Arial" w:eastAsia="Times New Roman" w:hAnsi="Arial" w:cs="Arial"/>
        </w:rPr>
        <w:t>Thomas W. Keller Elementary</w:t>
      </w:r>
      <w:r w:rsidR="00550604">
        <w:rPr>
          <w:rFonts w:ascii="Arial" w:eastAsia="Times New Roman" w:hAnsi="Arial" w:cs="Arial"/>
        </w:rPr>
        <w:t xml:space="preserve"> School</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795995">
        <w:rPr>
          <w:rFonts w:ascii="Arial" w:eastAsia="Times New Roman" w:hAnsi="Arial" w:cs="Arial"/>
        </w:rPr>
        <w:t>Thomas W. Keller Elementary s</w:t>
      </w:r>
      <w:r w:rsidR="00550604">
        <w:rPr>
          <w:rFonts w:ascii="Arial" w:eastAsia="Times New Roman" w:hAnsi="Arial" w:cs="Arial"/>
        </w:rPr>
        <w:t>chool</w:t>
      </w:r>
      <w:r w:rsidRPr="00E07EB2">
        <w:rPr>
          <w:rFonts w:ascii="Arial" w:eastAsia="Times New Roman" w:hAnsi="Arial" w:cs="Arial"/>
        </w:rPr>
        <w:t xml:space="preserve"> will annually form an Advisory </w:t>
      </w:r>
      <w:r w:rsidRPr="00E07EB2">
        <w:rPr>
          <w:rFonts w:ascii="Arial" w:eastAsia="Times New Roman" w:hAnsi="Arial" w:cs="Arial"/>
        </w:rPr>
        <w:lastRenderedPageBreak/>
        <w:t xml:space="preserve">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550604" w:rsidRDefault="00550604" w:rsidP="00F94976">
      <w:pPr>
        <w:pStyle w:val="ListParagraph"/>
        <w:numPr>
          <w:ilvl w:val="0"/>
          <w:numId w:val="1"/>
        </w:numPr>
        <w:tabs>
          <w:tab w:val="left" w:pos="10350"/>
        </w:tabs>
        <w:spacing w:after="0" w:line="240" w:lineRule="auto"/>
        <w:jc w:val="both"/>
        <w:rPr>
          <w:rFonts w:ascii="Arial" w:eastAsia="Times New Roman" w:hAnsi="Arial" w:cs="Arial"/>
        </w:rPr>
      </w:pPr>
      <w:r w:rsidRPr="00550604">
        <w:rPr>
          <w:rFonts w:ascii="Arial" w:eastAsia="Times New Roman" w:hAnsi="Arial" w:cs="Arial"/>
        </w:rPr>
        <w:t>August</w:t>
      </w:r>
      <w:r w:rsidR="000D609B">
        <w:rPr>
          <w:rFonts w:ascii="Arial" w:eastAsia="Times New Roman" w:hAnsi="Arial" w:cs="Arial"/>
        </w:rPr>
        <w:t xml:space="preserve"> </w:t>
      </w:r>
      <w:r w:rsidR="00E37586">
        <w:rPr>
          <w:rFonts w:ascii="Arial" w:eastAsia="Times New Roman" w:hAnsi="Arial" w:cs="Arial"/>
        </w:rPr>
        <w:t>2020</w:t>
      </w:r>
      <w:r w:rsidRPr="00550604">
        <w:rPr>
          <w:rFonts w:ascii="Arial" w:eastAsia="Times New Roman" w:hAnsi="Arial" w:cs="Arial"/>
        </w:rPr>
        <w:t xml:space="preserve"> </w:t>
      </w:r>
      <w:r w:rsidR="000D609B">
        <w:rPr>
          <w:rFonts w:ascii="Arial" w:eastAsia="Times New Roman" w:hAnsi="Arial" w:cs="Arial"/>
        </w:rPr>
        <w:t xml:space="preserve">– May </w:t>
      </w:r>
      <w:r w:rsidR="00E37586">
        <w:rPr>
          <w:rFonts w:ascii="Arial" w:eastAsia="Times New Roman" w:hAnsi="Arial" w:cs="Arial"/>
        </w:rPr>
        <w:t>2021</w:t>
      </w:r>
      <w:r w:rsidR="001D6E6F">
        <w:rPr>
          <w:rFonts w:ascii="Arial" w:eastAsia="Times New Roman" w:hAnsi="Arial" w:cs="Arial"/>
        </w:rPr>
        <w:t xml:space="preserve"> (Title I-A Family Engagement Policy Distribution) </w:t>
      </w:r>
    </w:p>
    <w:p w:rsidR="00F94976" w:rsidRDefault="00F60308" w:rsidP="00F94976">
      <w:pPr>
        <w:pStyle w:val="ListParagraph"/>
        <w:numPr>
          <w:ilvl w:val="0"/>
          <w:numId w:val="1"/>
        </w:numPr>
        <w:tabs>
          <w:tab w:val="left" w:pos="10350"/>
        </w:tabs>
        <w:spacing w:after="0" w:line="240" w:lineRule="auto"/>
        <w:jc w:val="both"/>
        <w:rPr>
          <w:rFonts w:ascii="Arial" w:eastAsia="Times New Roman" w:hAnsi="Arial" w:cs="Arial"/>
        </w:rPr>
      </w:pPr>
      <w:r>
        <w:rPr>
          <w:rFonts w:ascii="Arial" w:eastAsia="Times New Roman" w:hAnsi="Arial" w:cs="Arial"/>
        </w:rPr>
        <w:t xml:space="preserve">October </w:t>
      </w:r>
      <w:r w:rsidR="00E37586">
        <w:rPr>
          <w:rFonts w:ascii="Arial" w:eastAsia="Times New Roman" w:hAnsi="Arial" w:cs="Arial"/>
        </w:rPr>
        <w:t>2020</w:t>
      </w:r>
      <w:r w:rsidR="00550604" w:rsidRPr="00550604">
        <w:rPr>
          <w:rFonts w:ascii="Arial" w:eastAsia="Times New Roman" w:hAnsi="Arial" w:cs="Arial"/>
        </w:rPr>
        <w:t xml:space="preserve"> and April </w:t>
      </w:r>
      <w:r w:rsidR="00E37586">
        <w:rPr>
          <w:rFonts w:ascii="Arial" w:eastAsia="Times New Roman" w:hAnsi="Arial" w:cs="Arial"/>
        </w:rPr>
        <w:t xml:space="preserve">2021 </w:t>
      </w:r>
      <w:r w:rsidR="001D6E6F">
        <w:rPr>
          <w:rFonts w:ascii="Arial" w:eastAsia="Times New Roman" w:hAnsi="Arial" w:cs="Arial"/>
        </w:rPr>
        <w:t xml:space="preserve">(DPAC Reviews) </w:t>
      </w:r>
    </w:p>
    <w:p w:rsidR="00773938" w:rsidRPr="00550604" w:rsidRDefault="00773938" w:rsidP="00F94976">
      <w:pPr>
        <w:pStyle w:val="ListParagraph"/>
        <w:numPr>
          <w:ilvl w:val="0"/>
          <w:numId w:val="1"/>
        </w:numPr>
        <w:tabs>
          <w:tab w:val="left" w:pos="10350"/>
        </w:tabs>
        <w:spacing w:after="0" w:line="240" w:lineRule="auto"/>
        <w:jc w:val="both"/>
        <w:rPr>
          <w:rFonts w:ascii="Arial" w:eastAsia="Times New Roman" w:hAnsi="Arial" w:cs="Arial"/>
        </w:rPr>
      </w:pPr>
      <w:r>
        <w:rPr>
          <w:rFonts w:ascii="Arial" w:eastAsia="Times New Roman" w:hAnsi="Arial" w:cs="Arial"/>
        </w:rPr>
        <w:t xml:space="preserve">May 2021- Policy will be reviewed and revised </w:t>
      </w:r>
    </w:p>
    <w:p w:rsidR="009F0852" w:rsidRPr="009F0852" w:rsidRDefault="009F0852" w:rsidP="009F0852">
      <w:pPr>
        <w:tabs>
          <w:tab w:val="left" w:pos="10350"/>
        </w:tabs>
        <w:spacing w:after="0" w:line="240" w:lineRule="auto"/>
        <w:jc w:val="both"/>
        <w:rPr>
          <w:rFonts w:ascii="Arial" w:eastAsia="Times New Roman" w:hAnsi="Arial" w:cs="Arial"/>
        </w:rPr>
      </w:pP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795995"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w:t>
      </w:r>
      <w:r w:rsidR="00393382">
        <w:rPr>
          <w:rFonts w:ascii="Arial" w:eastAsia="Times New Roman" w:hAnsi="Arial" w:cs="Arial"/>
        </w:rPr>
        <w:t xml:space="preserve">Elementary </w:t>
      </w:r>
      <w:r w:rsidR="00393382" w:rsidRPr="00550604">
        <w:rPr>
          <w:rFonts w:ascii="Arial" w:eastAsia="Times New Roman" w:hAnsi="Arial" w:cs="Arial"/>
        </w:rPr>
        <w:t>School</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w:t>
      </w:r>
      <w:r w:rsidR="00773938">
        <w:rPr>
          <w:rFonts w:ascii="Arial" w:eastAsia="Times New Roman" w:hAnsi="Arial" w:cs="Arial"/>
        </w:rPr>
        <w:t>/virtual meeting</w:t>
      </w:r>
      <w:r w:rsidRPr="00E07EB2">
        <w:rPr>
          <w:rFonts w:ascii="Arial" w:eastAsia="Times New Roman" w:hAnsi="Arial" w:cs="Arial"/>
        </w:rPr>
        <w:t>.  Volunteers who speak both English and Spanish will make all contacts.</w:t>
      </w:r>
    </w:p>
    <w:p w:rsidR="00550604" w:rsidRDefault="00550604" w:rsidP="00E07EB2">
      <w:pPr>
        <w:tabs>
          <w:tab w:val="left" w:pos="10350"/>
        </w:tabs>
        <w:spacing w:after="0" w:line="240" w:lineRule="auto"/>
        <w:ind w:left="270"/>
        <w:jc w:val="both"/>
        <w:rPr>
          <w:rFonts w:ascii="Arial" w:eastAsia="Times New Roman" w:hAnsi="Arial" w:cs="Arial"/>
        </w:rPr>
      </w:pPr>
    </w:p>
    <w:p w:rsidR="00F94976" w:rsidRPr="00745329" w:rsidRDefault="00F60308" w:rsidP="00F94976">
      <w:pPr>
        <w:pStyle w:val="ListParagraph"/>
        <w:numPr>
          <w:ilvl w:val="0"/>
          <w:numId w:val="2"/>
        </w:numPr>
        <w:tabs>
          <w:tab w:val="left" w:pos="10350"/>
        </w:tabs>
        <w:spacing w:after="0" w:line="240" w:lineRule="auto"/>
        <w:jc w:val="both"/>
        <w:rPr>
          <w:rFonts w:ascii="Arial" w:eastAsia="Times New Roman" w:hAnsi="Arial" w:cs="Arial"/>
        </w:rPr>
      </w:pPr>
      <w:r>
        <w:rPr>
          <w:rFonts w:ascii="Arial" w:eastAsia="Times New Roman" w:hAnsi="Arial" w:cs="Arial"/>
        </w:rPr>
        <w:t xml:space="preserve">September </w:t>
      </w:r>
      <w:r w:rsidR="00E37586">
        <w:rPr>
          <w:rFonts w:ascii="Arial" w:eastAsia="Times New Roman" w:hAnsi="Arial" w:cs="Arial"/>
        </w:rPr>
        <w:t>2020</w:t>
      </w:r>
      <w:r>
        <w:rPr>
          <w:rFonts w:ascii="Arial" w:eastAsia="Times New Roman" w:hAnsi="Arial" w:cs="Arial"/>
        </w:rPr>
        <w:t xml:space="preserve"> _ </w:t>
      </w:r>
      <w:r w:rsidR="00773938">
        <w:rPr>
          <w:rFonts w:ascii="Arial" w:eastAsia="Times New Roman" w:hAnsi="Arial" w:cs="Arial"/>
        </w:rPr>
        <w:t>Novembe</w:t>
      </w:r>
      <w:r>
        <w:rPr>
          <w:rFonts w:ascii="Arial" w:eastAsia="Times New Roman" w:hAnsi="Arial" w:cs="Arial"/>
        </w:rPr>
        <w:t xml:space="preserve">r </w:t>
      </w:r>
      <w:r w:rsidR="00E37586">
        <w:rPr>
          <w:rFonts w:ascii="Arial" w:eastAsia="Times New Roman" w:hAnsi="Arial" w:cs="Arial"/>
        </w:rPr>
        <w:t>2020</w:t>
      </w:r>
      <w:r w:rsidR="001D6E6F">
        <w:rPr>
          <w:rFonts w:ascii="Arial" w:eastAsia="Times New Roman" w:hAnsi="Arial" w:cs="Arial"/>
        </w:rPr>
        <w:t xml:space="preserve"> (Title I – A Parent Meetings) </w:t>
      </w: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393382">
        <w:rPr>
          <w:rFonts w:ascii="Arial" w:eastAsia="Times New Roman" w:hAnsi="Arial" w:cs="Arial"/>
        </w:rPr>
        <w:t>Thomas W. Keller Elementary s</w:t>
      </w:r>
      <w:r w:rsidR="00550604">
        <w:rPr>
          <w:rFonts w:ascii="Arial" w:eastAsia="Times New Roman" w:hAnsi="Arial" w:cs="Arial"/>
        </w:rPr>
        <w:t xml:space="preserve">chool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393382">
        <w:rPr>
          <w:rFonts w:ascii="Arial" w:eastAsia="Times New Roman" w:hAnsi="Arial" w:cs="Arial"/>
        </w:rPr>
        <w:t>Thomas W. Keller Elementary School</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550604" w:rsidRPr="00745329" w:rsidRDefault="00F60308" w:rsidP="001E06BE">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August </w:t>
      </w:r>
      <w:r w:rsidR="00E37586">
        <w:rPr>
          <w:rFonts w:ascii="Arial" w:eastAsia="Times New Roman" w:hAnsi="Arial" w:cs="Arial"/>
        </w:rPr>
        <w:t>2020</w:t>
      </w:r>
      <w:r>
        <w:rPr>
          <w:rFonts w:ascii="Arial" w:eastAsia="Times New Roman" w:hAnsi="Arial" w:cs="Arial"/>
        </w:rPr>
        <w:t xml:space="preserve"> – May </w:t>
      </w:r>
      <w:r w:rsidR="00E37586">
        <w:rPr>
          <w:rFonts w:ascii="Arial" w:eastAsia="Times New Roman" w:hAnsi="Arial" w:cs="Arial"/>
        </w:rPr>
        <w:t>2021</w:t>
      </w:r>
      <w:r w:rsidR="001D6E6F">
        <w:rPr>
          <w:rFonts w:ascii="Arial" w:eastAsia="Times New Roman" w:hAnsi="Arial" w:cs="Arial"/>
        </w:rPr>
        <w:t xml:space="preserve"> (School – Parent – Student Distribution) </w:t>
      </w:r>
    </w:p>
    <w:p w:rsidR="009B01C8" w:rsidRPr="001D6E6F" w:rsidRDefault="00550604" w:rsidP="001D6E6F">
      <w:pPr>
        <w:pStyle w:val="ListParagraph"/>
        <w:numPr>
          <w:ilvl w:val="0"/>
          <w:numId w:val="2"/>
        </w:numPr>
        <w:spacing w:after="0" w:line="240" w:lineRule="auto"/>
        <w:jc w:val="both"/>
        <w:rPr>
          <w:rFonts w:ascii="Arial" w:eastAsia="Times New Roman" w:hAnsi="Arial" w:cs="Arial"/>
        </w:rPr>
      </w:pPr>
      <w:r w:rsidRPr="00745329">
        <w:rPr>
          <w:rFonts w:ascii="Arial" w:eastAsia="Times New Roman" w:hAnsi="Arial" w:cs="Arial"/>
        </w:rPr>
        <w:t xml:space="preserve">October </w:t>
      </w:r>
      <w:r w:rsidR="00E37586">
        <w:rPr>
          <w:rFonts w:ascii="Arial" w:eastAsia="Times New Roman" w:hAnsi="Arial" w:cs="Arial"/>
        </w:rPr>
        <w:t>2020</w:t>
      </w:r>
      <w:r w:rsidR="00F60308">
        <w:rPr>
          <w:rFonts w:ascii="Arial" w:eastAsia="Times New Roman" w:hAnsi="Arial" w:cs="Arial"/>
        </w:rPr>
        <w:t xml:space="preserve"> and April </w:t>
      </w:r>
      <w:r w:rsidR="00E37586">
        <w:rPr>
          <w:rFonts w:ascii="Arial" w:eastAsia="Times New Roman" w:hAnsi="Arial" w:cs="Arial"/>
        </w:rPr>
        <w:t>2021</w:t>
      </w:r>
      <w:r w:rsidR="001D6E6F">
        <w:rPr>
          <w:rFonts w:ascii="Arial" w:eastAsia="Times New Roman" w:hAnsi="Arial" w:cs="Arial"/>
        </w:rPr>
        <w:t xml:space="preserve"> (DPAC Reviews) </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39338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Elementary </w:t>
      </w:r>
      <w:r w:rsidR="00550604" w:rsidRPr="00745329">
        <w:rPr>
          <w:rFonts w:ascii="Arial" w:eastAsia="Times New Roman" w:hAnsi="Arial" w:cs="Arial"/>
        </w:rPr>
        <w:t>School</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rPr>
        <w:t xml:space="preserve">Thomas W. Keller Elementary </w:t>
      </w:r>
      <w:r w:rsidR="00550604">
        <w:rPr>
          <w:rFonts w:ascii="Arial" w:eastAsia="Times New Roman" w:hAnsi="Arial" w:cs="Arial"/>
        </w:rPr>
        <w:t>School</w:t>
      </w:r>
      <w:r w:rsidR="003E5B3E">
        <w:rPr>
          <w:rFonts w:ascii="Arial" w:eastAsia="Times New Roman" w:hAnsi="Arial" w:cs="Arial"/>
        </w:rPr>
        <w:t xml:space="preserve"> </w:t>
      </w:r>
      <w:r w:rsidR="00E07EB2" w:rsidRPr="00E07EB2">
        <w:rPr>
          <w:rFonts w:ascii="Arial" w:eastAsia="Times New Roman" w:hAnsi="Arial" w:cs="Arial"/>
        </w:rPr>
        <w:t xml:space="preserve">values both the at-home contributions of parents and those that take place at the school or in the community.  Reading to children at home and talking with them at family meals are as important </w:t>
      </w:r>
      <w:r w:rsidR="00E07EB2" w:rsidRPr="00E07EB2">
        <w:rPr>
          <w:rFonts w:ascii="Arial" w:eastAsia="Times New Roman" w:hAnsi="Arial" w:cs="Arial"/>
        </w:rPr>
        <w:lastRenderedPageBreak/>
        <w:t>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9B01C8" w:rsidRPr="00745329" w:rsidRDefault="001D6E6F" w:rsidP="009B01C8">
      <w:pPr>
        <w:pStyle w:val="ListParagraph"/>
        <w:numPr>
          <w:ilvl w:val="0"/>
          <w:numId w:val="3"/>
        </w:numPr>
        <w:tabs>
          <w:tab w:val="left" w:pos="8820"/>
          <w:tab w:val="left" w:pos="10350"/>
        </w:tabs>
        <w:spacing w:after="0" w:line="240" w:lineRule="auto"/>
        <w:jc w:val="both"/>
        <w:rPr>
          <w:rFonts w:ascii="Arial" w:eastAsia="Times New Roman" w:hAnsi="Arial" w:cs="Arial"/>
        </w:rPr>
      </w:pPr>
      <w:r>
        <w:rPr>
          <w:rFonts w:ascii="Arial" w:eastAsia="Times New Roman" w:hAnsi="Arial" w:cs="Arial"/>
        </w:rPr>
        <w:t>Weekly Meetings</w:t>
      </w:r>
      <w:r w:rsidR="00745329" w:rsidRPr="00745329">
        <w:rPr>
          <w:rFonts w:ascii="Arial" w:eastAsia="Times New Roman" w:hAnsi="Arial" w:cs="Arial"/>
        </w:rPr>
        <w:t xml:space="preserve"> </w:t>
      </w:r>
    </w:p>
    <w:p w:rsidR="009B01C8" w:rsidRPr="009F0852" w:rsidRDefault="009F0852" w:rsidP="00800435">
      <w:pPr>
        <w:pStyle w:val="ListParagraph"/>
        <w:numPr>
          <w:ilvl w:val="0"/>
          <w:numId w:val="3"/>
        </w:numPr>
        <w:tabs>
          <w:tab w:val="left" w:pos="8820"/>
          <w:tab w:val="left" w:pos="10350"/>
        </w:tabs>
        <w:spacing w:after="0" w:line="240" w:lineRule="auto"/>
        <w:jc w:val="both"/>
        <w:rPr>
          <w:rFonts w:ascii="Arial" w:eastAsia="Times New Roman" w:hAnsi="Arial" w:cs="Arial"/>
          <w:b/>
        </w:rPr>
      </w:pPr>
      <w:r w:rsidRPr="009F0852">
        <w:rPr>
          <w:rFonts w:ascii="Arial" w:eastAsia="Times New Roman" w:hAnsi="Arial" w:cs="Arial"/>
        </w:rPr>
        <w:t>Nutrition Class</w:t>
      </w: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D441CF" w:rsidRDefault="00F60308" w:rsidP="00571987">
      <w:pPr>
        <w:pStyle w:val="ListParagraph"/>
        <w:numPr>
          <w:ilvl w:val="0"/>
          <w:numId w:val="3"/>
        </w:numPr>
        <w:tabs>
          <w:tab w:val="left" w:pos="8964"/>
          <w:tab w:val="left" w:pos="10350"/>
        </w:tabs>
        <w:spacing w:after="0" w:line="240" w:lineRule="auto"/>
        <w:ind w:right="216"/>
        <w:jc w:val="both"/>
        <w:rPr>
          <w:rFonts w:ascii="Arial Narrow" w:eastAsia="Times New Roman" w:hAnsi="Arial Narrow" w:cs="Times New Roman"/>
          <w:sz w:val="24"/>
          <w:szCs w:val="24"/>
        </w:rPr>
      </w:pPr>
      <w:r>
        <w:rPr>
          <w:rFonts w:ascii="Arial" w:eastAsia="Times New Roman" w:hAnsi="Arial" w:cs="Arial"/>
        </w:rPr>
        <w:t xml:space="preserve">September </w:t>
      </w:r>
      <w:r w:rsidR="00E37586">
        <w:rPr>
          <w:rFonts w:ascii="Arial" w:eastAsia="Times New Roman" w:hAnsi="Arial" w:cs="Arial"/>
        </w:rPr>
        <w:t>2020</w:t>
      </w:r>
      <w:r>
        <w:rPr>
          <w:rFonts w:ascii="Arial" w:eastAsia="Times New Roman" w:hAnsi="Arial" w:cs="Arial"/>
        </w:rPr>
        <w:t xml:space="preserve"> – May </w:t>
      </w:r>
      <w:r w:rsidR="00E37586">
        <w:rPr>
          <w:rFonts w:ascii="Arial" w:eastAsia="Times New Roman" w:hAnsi="Arial" w:cs="Arial"/>
        </w:rPr>
        <w:t>2021</w:t>
      </w:r>
      <w:r w:rsidR="001D6E6F">
        <w:rPr>
          <w:rFonts w:ascii="Arial" w:eastAsia="Times New Roman" w:hAnsi="Arial" w:cs="Arial"/>
        </w:rPr>
        <w:t xml:space="preserve"> (Parent Consultation Need Assessment) </w:t>
      </w: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39338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rPr>
        <w:t xml:space="preserve">Thomas W. Keller Elementary </w:t>
      </w:r>
      <w:r w:rsidR="00745329" w:rsidRPr="00F6536D">
        <w:rPr>
          <w:rFonts w:ascii="Arial" w:eastAsia="Times New Roman" w:hAnsi="Arial" w:cs="Arial"/>
        </w:rPr>
        <w:t>School</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Phone Calls</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E- mail</w:t>
      </w:r>
    </w:p>
    <w:p w:rsidR="009B01C8"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Fliers</w:t>
      </w:r>
    </w:p>
    <w:p w:rsidR="009F0852" w:rsidRPr="00745329" w:rsidRDefault="009F0852"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 xml:space="preserve">School </w:t>
      </w:r>
      <w:r w:rsidR="00982379">
        <w:rPr>
          <w:rFonts w:ascii="Arial" w:eastAsia="Times New Roman" w:hAnsi="Arial" w:cs="Arial"/>
        </w:rPr>
        <w:t>Messenger</w:t>
      </w:r>
    </w:p>
    <w:p w:rsidR="005A1AC8" w:rsidRDefault="00F60308"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 xml:space="preserve">August </w:t>
      </w:r>
      <w:r w:rsidR="00E37586">
        <w:rPr>
          <w:rFonts w:ascii="Arial" w:eastAsia="Times New Roman" w:hAnsi="Arial" w:cs="Arial"/>
        </w:rPr>
        <w:t>2020</w:t>
      </w:r>
      <w:r w:rsidR="00745329" w:rsidRPr="00745329">
        <w:rPr>
          <w:rFonts w:ascii="Arial" w:eastAsia="Times New Roman" w:hAnsi="Arial" w:cs="Arial"/>
        </w:rPr>
        <w:t xml:space="preserve"> </w:t>
      </w:r>
      <w:r w:rsidR="00F6536D">
        <w:rPr>
          <w:rFonts w:ascii="Arial" w:eastAsia="Times New Roman" w:hAnsi="Arial" w:cs="Arial"/>
        </w:rPr>
        <w:t>-</w:t>
      </w:r>
      <w:r>
        <w:rPr>
          <w:rFonts w:ascii="Arial" w:eastAsia="Times New Roman" w:hAnsi="Arial" w:cs="Arial"/>
        </w:rPr>
        <w:t xml:space="preserve"> May </w:t>
      </w:r>
      <w:r w:rsidR="00E37586">
        <w:rPr>
          <w:rFonts w:ascii="Arial" w:eastAsia="Times New Roman" w:hAnsi="Arial" w:cs="Arial"/>
        </w:rPr>
        <w:t>2021</w:t>
      </w:r>
      <w:r w:rsidR="001D6E6F">
        <w:rPr>
          <w:rFonts w:ascii="Arial" w:eastAsia="Times New Roman" w:hAnsi="Arial" w:cs="Arial"/>
        </w:rPr>
        <w:t xml:space="preserve"> (Staff Development) </w:t>
      </w:r>
    </w:p>
    <w:p w:rsidR="00BC1B52" w:rsidRPr="00745329" w:rsidRDefault="00BC1B52"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Virtual Meetings</w:t>
      </w:r>
    </w:p>
    <w:p w:rsidR="00E07EB2" w:rsidRDefault="00E07EB2" w:rsidP="00E07EB2">
      <w:pPr>
        <w:spacing w:after="0" w:line="240" w:lineRule="auto"/>
        <w:ind w:right="126"/>
        <w:rPr>
          <w:rFonts w:ascii="Arial Narrow" w:eastAsia="Times New Roman" w:hAnsi="Arial Narrow" w:cs="Times New Roman"/>
          <w:sz w:val="24"/>
          <w:szCs w:val="24"/>
        </w:rPr>
      </w:pPr>
    </w:p>
    <w:p w:rsidR="00613A18" w:rsidRPr="00745329" w:rsidRDefault="00613A18" w:rsidP="00E07EB2">
      <w:pPr>
        <w:spacing w:after="0" w:line="240" w:lineRule="auto"/>
        <w:ind w:right="126"/>
        <w:rPr>
          <w:rFonts w:ascii="Arial Narrow" w:eastAsia="Times New Roman" w:hAnsi="Arial Narrow" w:cs="Times New Roman"/>
          <w:sz w:val="24"/>
          <w:szCs w:val="24"/>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BC1B52" w:rsidRDefault="00E07EB2" w:rsidP="00BC1B5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bookmarkStart w:id="0" w:name="_GoBack"/>
      <w:bookmarkEnd w:id="0"/>
    </w:p>
    <w:p w:rsidR="009B01C8" w:rsidRDefault="009B01C8" w:rsidP="00E07EB2">
      <w:pPr>
        <w:spacing w:after="0" w:line="240" w:lineRule="auto"/>
        <w:ind w:left="360"/>
        <w:jc w:val="both"/>
        <w:rPr>
          <w:rFonts w:ascii="Arial" w:eastAsia="Times New Roman" w:hAnsi="Arial" w:cs="Arial"/>
        </w:rPr>
      </w:pPr>
    </w:p>
    <w:p w:rsidR="009B01C8" w:rsidRPr="00F6536D" w:rsidRDefault="00F6536D" w:rsidP="009B01C8">
      <w:pPr>
        <w:pStyle w:val="ListParagraph"/>
        <w:numPr>
          <w:ilvl w:val="0"/>
          <w:numId w:val="3"/>
        </w:numPr>
        <w:spacing w:after="0" w:line="240" w:lineRule="auto"/>
        <w:jc w:val="both"/>
        <w:rPr>
          <w:rFonts w:ascii="Arial" w:eastAsia="Times New Roman" w:hAnsi="Arial" w:cs="Arial"/>
        </w:rPr>
      </w:pPr>
      <w:r w:rsidRPr="00F6536D">
        <w:rPr>
          <w:rFonts w:ascii="Arial" w:eastAsia="Times New Roman" w:hAnsi="Arial" w:cs="Arial"/>
        </w:rPr>
        <w:t xml:space="preserve">March </w:t>
      </w:r>
      <w:r w:rsidR="00E37586">
        <w:rPr>
          <w:rFonts w:ascii="Arial" w:eastAsia="Times New Roman" w:hAnsi="Arial" w:cs="Arial"/>
        </w:rPr>
        <w:t>2021</w:t>
      </w:r>
      <w:r w:rsidRPr="00F6536D">
        <w:rPr>
          <w:rFonts w:ascii="Arial" w:eastAsia="Times New Roman" w:hAnsi="Arial" w:cs="Arial"/>
        </w:rPr>
        <w:t>-</w:t>
      </w:r>
      <w:r w:rsidR="00DB1F74">
        <w:rPr>
          <w:rFonts w:ascii="Arial" w:eastAsia="Times New Roman" w:hAnsi="Arial" w:cs="Arial"/>
        </w:rPr>
        <w:t xml:space="preserve"> </w:t>
      </w:r>
      <w:r w:rsidR="00F60308">
        <w:rPr>
          <w:rFonts w:ascii="Arial" w:eastAsia="Times New Roman" w:hAnsi="Arial" w:cs="Arial"/>
        </w:rPr>
        <w:t xml:space="preserve">April </w:t>
      </w:r>
      <w:r w:rsidR="00E37586">
        <w:rPr>
          <w:rFonts w:ascii="Arial" w:eastAsia="Times New Roman" w:hAnsi="Arial" w:cs="Arial"/>
        </w:rPr>
        <w:t>2021</w:t>
      </w:r>
      <w:r w:rsidR="001D6E6F">
        <w:rPr>
          <w:rFonts w:ascii="Arial" w:eastAsia="Times New Roman" w:hAnsi="Arial" w:cs="Arial"/>
        </w:rPr>
        <w:t xml:space="preserve"> (School’s Comprehensive Needs Assessment) </w:t>
      </w:r>
    </w:p>
    <w:p w:rsidR="009B01C8" w:rsidRPr="00F6536D" w:rsidRDefault="00F60308" w:rsidP="009B01C8">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lastRenderedPageBreak/>
        <w:t xml:space="preserve">April </w:t>
      </w:r>
      <w:r w:rsidR="00E37586">
        <w:rPr>
          <w:rFonts w:ascii="Arial" w:eastAsia="Times New Roman" w:hAnsi="Arial" w:cs="Arial"/>
        </w:rPr>
        <w:t>2021</w:t>
      </w:r>
      <w:r w:rsidR="001D6E6F">
        <w:rPr>
          <w:rFonts w:ascii="Arial" w:eastAsia="Times New Roman" w:hAnsi="Arial" w:cs="Arial"/>
        </w:rPr>
        <w:t xml:space="preserve"> (Title I – A Family Engagement Survey) </w:t>
      </w:r>
    </w:p>
    <w:p w:rsidR="00B1639F" w:rsidRPr="00F6536D" w:rsidRDefault="00B1639F" w:rsidP="00B1639F">
      <w:pPr>
        <w:pStyle w:val="ListParagraph"/>
        <w:spacing w:after="0" w:line="240" w:lineRule="auto"/>
        <w:ind w:left="990"/>
        <w:jc w:val="both"/>
        <w:rPr>
          <w:rFonts w:ascii="Arial" w:eastAsia="Times New Roman" w:hAnsi="Arial" w:cs="Arial"/>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1F5" w:rsidRDefault="005F61F5" w:rsidP="00F94976">
      <w:pPr>
        <w:spacing w:after="0" w:line="240" w:lineRule="auto"/>
      </w:pPr>
      <w:r>
        <w:separator/>
      </w:r>
    </w:p>
  </w:endnote>
  <w:endnote w:type="continuationSeparator" w:id="0">
    <w:p w:rsidR="005F61F5" w:rsidRDefault="005F61F5"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1F5" w:rsidRDefault="005F61F5" w:rsidP="00F94976">
      <w:pPr>
        <w:spacing w:after="0" w:line="240" w:lineRule="auto"/>
      </w:pPr>
      <w:r>
        <w:separator/>
      </w:r>
    </w:p>
  </w:footnote>
  <w:footnote w:type="continuationSeparator" w:id="0">
    <w:p w:rsidR="005F61F5" w:rsidRDefault="005F61F5" w:rsidP="00F9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AD3F1B"/>
    <w:multiLevelType w:val="hybridMultilevel"/>
    <w:tmpl w:val="74960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236B1"/>
    <w:multiLevelType w:val="hybridMultilevel"/>
    <w:tmpl w:val="D03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F6F64"/>
    <w:multiLevelType w:val="hybridMultilevel"/>
    <w:tmpl w:val="93F0D8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B2"/>
    <w:rsid w:val="0006304E"/>
    <w:rsid w:val="000A618F"/>
    <w:rsid w:val="000D609B"/>
    <w:rsid w:val="00130CDB"/>
    <w:rsid w:val="001375C6"/>
    <w:rsid w:val="00181D13"/>
    <w:rsid w:val="00185A6D"/>
    <w:rsid w:val="0019012C"/>
    <w:rsid w:val="001B58D3"/>
    <w:rsid w:val="001D118E"/>
    <w:rsid w:val="001D6E6F"/>
    <w:rsid w:val="00224439"/>
    <w:rsid w:val="00237DCD"/>
    <w:rsid w:val="00267ED6"/>
    <w:rsid w:val="002D4410"/>
    <w:rsid w:val="00393382"/>
    <w:rsid w:val="003E0225"/>
    <w:rsid w:val="003E5B3E"/>
    <w:rsid w:val="00471E49"/>
    <w:rsid w:val="004A5733"/>
    <w:rsid w:val="004E6776"/>
    <w:rsid w:val="005302C4"/>
    <w:rsid w:val="00550604"/>
    <w:rsid w:val="005A1AC8"/>
    <w:rsid w:val="005B1B28"/>
    <w:rsid w:val="005F61F5"/>
    <w:rsid w:val="00613A18"/>
    <w:rsid w:val="006A60DA"/>
    <w:rsid w:val="006F40A5"/>
    <w:rsid w:val="00745329"/>
    <w:rsid w:val="00773938"/>
    <w:rsid w:val="00795470"/>
    <w:rsid w:val="00795995"/>
    <w:rsid w:val="008070B3"/>
    <w:rsid w:val="00877750"/>
    <w:rsid w:val="008B0F1B"/>
    <w:rsid w:val="008E3038"/>
    <w:rsid w:val="0090215F"/>
    <w:rsid w:val="009122CC"/>
    <w:rsid w:val="00982379"/>
    <w:rsid w:val="009A1D2F"/>
    <w:rsid w:val="009B01C8"/>
    <w:rsid w:val="009F0852"/>
    <w:rsid w:val="00A13660"/>
    <w:rsid w:val="00A138CE"/>
    <w:rsid w:val="00A84F89"/>
    <w:rsid w:val="00B1639F"/>
    <w:rsid w:val="00B52312"/>
    <w:rsid w:val="00BA671B"/>
    <w:rsid w:val="00BC1B52"/>
    <w:rsid w:val="00D441CF"/>
    <w:rsid w:val="00D539EB"/>
    <w:rsid w:val="00D711F4"/>
    <w:rsid w:val="00D73E23"/>
    <w:rsid w:val="00D90E9D"/>
    <w:rsid w:val="00DA48F5"/>
    <w:rsid w:val="00DB1F74"/>
    <w:rsid w:val="00DC1C85"/>
    <w:rsid w:val="00E07EB2"/>
    <w:rsid w:val="00E37586"/>
    <w:rsid w:val="00E61DE8"/>
    <w:rsid w:val="00E8577B"/>
    <w:rsid w:val="00EA2844"/>
    <w:rsid w:val="00EB0A97"/>
    <w:rsid w:val="00ED22EE"/>
    <w:rsid w:val="00EF1C1B"/>
    <w:rsid w:val="00F60308"/>
    <w:rsid w:val="00F6536D"/>
    <w:rsid w:val="00F81111"/>
    <w:rsid w:val="00F8794A"/>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126D"/>
  <w15:docId w15:val="{04D14DB5-742A-4872-B97F-C83F6846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1B391.C98F5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Pamela Gomez</cp:lastModifiedBy>
  <cp:revision>5</cp:revision>
  <cp:lastPrinted>2020-05-14T14:52:00Z</cp:lastPrinted>
  <dcterms:created xsi:type="dcterms:W3CDTF">2018-05-17T18:22:00Z</dcterms:created>
  <dcterms:modified xsi:type="dcterms:W3CDTF">2020-10-30T18:54:00Z</dcterms:modified>
</cp:coreProperties>
</file>